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125A3" w:rsidRPr="00D001C2" w:rsidRDefault="007125A3" w:rsidP="007125A3">
      <w:pPr>
        <w:tabs>
          <w:tab w:val="left" w:pos="6900"/>
        </w:tabs>
        <w:ind w:firstLine="0"/>
        <w:rPr>
          <w:rFonts w:ascii="Times New Roman" w:hAnsi="Times New Roman" w:cs="Times New Roman"/>
          <w:b/>
          <w:color w:val="FFC000" w:themeColor="accent4"/>
          <w:sz w:val="36"/>
          <w:szCs w:val="36"/>
          <w14:textOutline w14:w="0" w14:cap="flat" w14:cmpd="sng" w14:algn="ctr">
            <w14:noFill/>
            <w14:prstDash w14:val="solid"/>
            <w14:round/>
          </w14:textOutline>
          <w14:props3d w14:extrusionH="57150" w14:contourW="0" w14:prstMaterial="softEdge">
            <w14:bevelT w14:w="25400" w14:h="38100" w14:prst="circle"/>
          </w14:props3d>
        </w:rPr>
      </w:pPr>
    </w:p>
    <w:p w:rsidR="007125A3" w:rsidRPr="00D171A3" w:rsidRDefault="007125A3" w:rsidP="007125A3">
      <w:pPr>
        <w:pStyle w:val="Style2"/>
        <w:rPr>
          <w:rStyle w:val="IntenseEmphasis"/>
          <w:iCs w:val="0"/>
          <w:color w:val="FFC000"/>
          <w14:textOutline w14:w="6350" w14:cap="flat" w14:cmpd="sng" w14:algn="ctr">
            <w14:solidFill>
              <w14:srgbClr w14:val="663300"/>
            </w14:solidFill>
            <w14:prstDash w14:val="solid"/>
            <w14:round/>
          </w14:textOutline>
        </w:rPr>
      </w:pPr>
      <w:r>
        <w:rPr>
          <w:rStyle w:val="IntenseEmphasis"/>
          <w:iCs w:val="0"/>
          <w:color w:val="FFC000"/>
          <w14:textOutline w14:w="6350" w14:cap="flat" w14:cmpd="sng" w14:algn="ctr">
            <w14:solidFill>
              <w14:srgbClr w14:val="663300"/>
            </w14:solidFill>
            <w14:prstDash w14:val="solid"/>
            <w14:round/>
          </w14:textOutline>
        </w:rPr>
        <w:t>Eating in Peace</w:t>
      </w:r>
    </w:p>
    <w:p w:rsidR="007125A3" w:rsidRPr="00D171A3" w:rsidRDefault="007125A3" w:rsidP="007125A3">
      <w:pPr>
        <w:pStyle w:val="Style2"/>
        <w:rPr>
          <w:rStyle w:val="IntenseEmphasis"/>
          <w:iCs w:val="0"/>
          <w:color w:val="FFC000"/>
          <w:sz w:val="28"/>
          <w:szCs w:val="28"/>
          <w14:textOutline w14:w="6350" w14:cap="flat" w14:cmpd="sng" w14:algn="ctr">
            <w14:solidFill>
              <w14:srgbClr w14:val="663300"/>
            </w14:solidFill>
            <w14:prstDash w14:val="solid"/>
            <w14:round/>
          </w14:textOutline>
        </w:rPr>
      </w:pPr>
    </w:p>
    <w:p w:rsidR="007125A3" w:rsidRPr="00216E05" w:rsidRDefault="007125A3" w:rsidP="007125A3">
      <w:pPr>
        <w:pStyle w:val="Style2"/>
        <w:rPr>
          <w:rStyle w:val="IntenseEmphasis"/>
          <w:iCs w:val="0"/>
          <w:color w:val="FFC000"/>
          <w:sz w:val="40"/>
          <w:szCs w:val="40"/>
          <w14:textOutline w14:w="6350" w14:cap="flat" w14:cmpd="sng" w14:algn="ctr">
            <w14:solidFill>
              <w14:srgbClr w14:val="663300"/>
            </w14:solidFill>
            <w14:prstDash w14:val="solid"/>
            <w14:round/>
          </w14:textOutline>
        </w:rPr>
      </w:pPr>
      <w:r w:rsidRPr="00D171A3">
        <w:rPr>
          <w:rStyle w:val="IntenseEmphasis"/>
          <w:iCs w:val="0"/>
          <w:color w:val="FFC000"/>
          <w:sz w:val="40"/>
          <w:szCs w:val="40"/>
          <w14:textOutline w14:w="6350" w14:cap="flat" w14:cmpd="sng" w14:algn="ctr">
            <w14:solidFill>
              <w14:srgbClr w14:val="663300"/>
            </w14:solidFill>
            <w14:prstDash w14:val="solid"/>
            <w14:round/>
          </w14:textOutline>
        </w:rPr>
        <w:t>A Workbook for Healing Your Relationship with</w:t>
      </w:r>
      <w:r>
        <w:rPr>
          <w:rStyle w:val="IntenseEmphasis"/>
          <w:iCs w:val="0"/>
          <w:color w:val="FFC000"/>
          <w:sz w:val="40"/>
          <w:szCs w:val="40"/>
          <w14:textOutline w14:w="6350" w14:cap="flat" w14:cmpd="sng" w14:algn="ctr">
            <w14:solidFill>
              <w14:srgbClr w14:val="663300"/>
            </w14:solidFill>
            <w14:prstDash w14:val="solid"/>
            <w14:round/>
          </w14:textOutline>
        </w:rPr>
        <w:t xml:space="preserve"> Food</w:t>
      </w:r>
    </w:p>
    <w:p w:rsidR="007125A3" w:rsidRPr="007125A3" w:rsidRDefault="007125A3" w:rsidP="007125A3">
      <w:pPr>
        <w:pStyle w:val="BlueNW"/>
        <w:jc w:val="center"/>
        <w:rPr>
          <w:rStyle w:val="IntenseEmphasis"/>
          <w:i w:val="0"/>
          <w:iCs w:val="0"/>
          <w:sz w:val="44"/>
          <w:szCs w:val="44"/>
        </w:rPr>
      </w:pPr>
    </w:p>
    <w:p w:rsidR="007125A3" w:rsidRPr="007125A3" w:rsidRDefault="007125A3" w:rsidP="007125A3">
      <w:pPr>
        <w:pStyle w:val="Style6"/>
        <w:rPr>
          <w:rStyle w:val="IntenseEmphasis"/>
          <w:i w:val="0"/>
          <w:iCs w:val="0"/>
        </w:rPr>
      </w:pPr>
      <w:r w:rsidRPr="007125A3">
        <w:rPr>
          <w:rStyle w:val="IntenseEmphasis"/>
          <w:i w:val="0"/>
          <w:iCs w:val="0"/>
        </w:rPr>
        <w:t>Linda Paulk Buchanan, Ph.D.</w:t>
      </w:r>
    </w:p>
    <w:p w:rsidR="007125A3" w:rsidRPr="002B0120" w:rsidRDefault="007125A3" w:rsidP="007125A3">
      <w:pPr>
        <w:pStyle w:val="OrangeNW"/>
        <w:rPr>
          <w:rStyle w:val="IntenseEmphasis"/>
          <w:rFonts w:ascii="Bahnschrift SemiBold" w:hAnsi="Bahnschrift SemiBold"/>
          <w:b w:val="0"/>
          <w:i w:val="0"/>
          <w:color w:val="FFC000"/>
          <w:sz w:val="28"/>
          <w:szCs w:val="28"/>
          <w14:shadow w14:blurRad="0" w14:dist="38100" w14:dir="2700000" w14:sx="100000" w14:sy="100000" w14:kx="0" w14:ky="0" w14:algn="tl">
            <w14:schemeClr w14:val="accent2"/>
          </w14:shadow>
          <w14:textOutline w14:w="9525" w14:cap="flat" w14:cmpd="sng" w14:algn="ctr">
            <w14:solidFill>
              <w14:schemeClr w14:val="accent2"/>
            </w14:solidFill>
            <w14:prstDash w14:val="solid"/>
            <w14:round/>
          </w14:textOutline>
        </w:rPr>
      </w:pPr>
    </w:p>
    <w:p w:rsidR="007125A3" w:rsidRPr="0094365A" w:rsidRDefault="007125A3" w:rsidP="007125A3">
      <w:pPr>
        <w:ind w:firstLine="0"/>
        <w:jc w:val="center"/>
        <w:rPr>
          <w:rStyle w:val="IntenseEmphasis"/>
          <w:rFonts w:ascii="Bahnschrift SemiBold" w:hAnsi="Bahnschrift SemiBold"/>
          <w:b/>
          <w:i w:val="0"/>
          <w:color w:val="ED7D31" w:themeColor="accent2"/>
          <w:sz w:val="16"/>
          <w:szCs w:val="1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p>
    <w:p w:rsidR="007125A3" w:rsidRPr="0098578D" w:rsidRDefault="007125A3" w:rsidP="007125A3">
      <w:pPr>
        <w:ind w:firstLine="0"/>
        <w:jc w:val="center"/>
        <w:rPr>
          <w:rStyle w:val="IntenseEmphasis"/>
          <w:rFonts w:ascii="Bahnschrift SemiBold" w:hAnsi="Bahnschrift SemiBold"/>
          <w:b/>
          <w:i w:val="0"/>
          <w:color w:val="81F5FB"/>
          <w:sz w:val="32"/>
          <w:szCs w:val="3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sidRPr="00962104">
        <w:rPr>
          <w:rStyle w:val="IntenseEmphasis"/>
          <w:rFonts w:ascii="Bahnschrift SemiBold" w:hAnsi="Bahnschrift SemiBold"/>
          <w:b/>
          <w:i w:val="0"/>
          <w:noProof/>
          <w:color w:val="81F5FB"/>
          <w:sz w:val="32"/>
          <w:szCs w:val="3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drawing>
          <wp:inline distT="0" distB="0" distL="0" distR="0" wp14:anchorId="797DDFD1" wp14:editId="6D005C3E">
            <wp:extent cx="3983181" cy="3983181"/>
            <wp:effectExtent l="0" t="0" r="0" b="0"/>
            <wp:docPr id="53" name="Picture 53" descr="C:\Users\linda\Downloads\shutterstock_79162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nda\Downloads\shutterstock_79162237.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987761" cy="3987761"/>
                    </a:xfrm>
                    <a:prstGeom prst="rect">
                      <a:avLst/>
                    </a:prstGeom>
                    <a:noFill/>
                    <a:ln>
                      <a:noFill/>
                    </a:ln>
                  </pic:spPr>
                </pic:pic>
              </a:graphicData>
            </a:graphic>
          </wp:inline>
        </w:drawing>
      </w:r>
    </w:p>
    <w:p w:rsidR="007125A3" w:rsidRDefault="007125A3" w:rsidP="007125A3">
      <w:pPr>
        <w:ind w:firstLine="0"/>
        <w:jc w:val="center"/>
        <w:rPr>
          <w:rFonts w:ascii="Bahnschrift SemiBold" w:hAnsi="Bahnschrift SemiBold"/>
          <w:color w:val="000000" w:themeColor="text1"/>
          <w:sz w:val="28"/>
          <w:szCs w:val="28"/>
          <w14:glow w14:rad="63500">
            <w14:schemeClr w14:val="accent2">
              <w14:alpha w14:val="60000"/>
              <w14:satMod w14:val="175000"/>
            </w14:schemeClr>
          </w14:glow>
        </w:rPr>
      </w:pPr>
    </w:p>
    <w:p w:rsidR="007125A3" w:rsidRPr="00A67156" w:rsidRDefault="007125A3" w:rsidP="007125A3">
      <w:pPr>
        <w:ind w:firstLine="0"/>
        <w:jc w:val="center"/>
        <w:rPr>
          <w:rFonts w:ascii="Times New Roman" w:hAnsi="Times New Roman" w:cs="Times New Roman"/>
          <w:b/>
          <w:i/>
          <w:sz w:val="24"/>
          <w:szCs w:val="24"/>
        </w:rPr>
      </w:pPr>
    </w:p>
    <w:p w:rsidR="007125A3" w:rsidRPr="00D171A3" w:rsidRDefault="007125A3" w:rsidP="007125A3">
      <w:pPr>
        <w:tabs>
          <w:tab w:val="left" w:pos="6920"/>
        </w:tabs>
        <w:ind w:firstLine="0"/>
        <w:jc w:val="center"/>
        <w:rPr>
          <w:rFonts w:ascii="Times New Roman" w:hAnsi="Times New Roman" w:cs="Times New Roman"/>
          <w:b/>
          <w:i/>
          <w:color w:val="FFC000"/>
          <w:sz w:val="32"/>
          <w:szCs w:val="32"/>
          <w14:textOutline w14:w="9525" w14:cap="rnd" w14:cmpd="sng" w14:algn="ctr">
            <w14:noFill/>
            <w14:prstDash w14:val="solid"/>
            <w14:bevel/>
          </w14:textOutline>
        </w:rPr>
      </w:pPr>
    </w:p>
    <w:p w:rsidR="007125A3" w:rsidRPr="00D171A3" w:rsidRDefault="007125A3" w:rsidP="007125A3">
      <w:pPr>
        <w:pStyle w:val="OrangeNW"/>
        <w:rPr>
          <w:color w:val="446C74"/>
          <w14:textOutline w14:w="6350" w14:cap="flat" w14:cmpd="sng" w14:algn="ctr">
            <w14:noFill/>
            <w14:prstDash w14:val="solid"/>
            <w14:round/>
          </w14:textOutline>
        </w:rPr>
      </w:pPr>
      <w:r w:rsidRPr="00D171A3">
        <w:rPr>
          <w:color w:val="446C74"/>
          <w14:textOutline w14:w="6350" w14:cap="flat" w14:cmpd="sng" w14:algn="ctr">
            <w14:noFill/>
            <w14:prstDash w14:val="solid"/>
            <w14:round/>
          </w14:textOutline>
        </w:rPr>
        <w:t>Do you feel both comforted and guilty when eating?</w:t>
      </w:r>
    </w:p>
    <w:p w:rsidR="007125A3" w:rsidRPr="00D171A3" w:rsidRDefault="007125A3" w:rsidP="007125A3">
      <w:pPr>
        <w:pStyle w:val="OrangeNW"/>
        <w:rPr>
          <w:color w:val="446C74"/>
          <w14:textOutline w14:w="6350" w14:cap="flat" w14:cmpd="sng" w14:algn="ctr">
            <w14:noFill/>
            <w14:prstDash w14:val="solid"/>
            <w14:round/>
          </w14:textOutline>
        </w:rPr>
      </w:pPr>
      <w:r>
        <w:rPr>
          <w:color w:val="446C74"/>
          <w14:textOutline w14:w="6350" w14:cap="flat" w14:cmpd="sng" w14:algn="ctr">
            <w14:noFill/>
            <w14:prstDash w14:val="solid"/>
            <w14:round/>
          </w14:textOutline>
        </w:rPr>
        <w:t xml:space="preserve">Do you feel like </w:t>
      </w:r>
      <w:r w:rsidRPr="009B173E">
        <w:rPr>
          <w:color w:val="446C74"/>
          <w14:textOutline w14:w="6350" w14:cap="flat" w14:cmpd="sng" w14:algn="ctr">
            <w14:noFill/>
            <w14:prstDash w14:val="solid"/>
            <w14:round/>
          </w14:textOutline>
          <w14:textFill>
            <w14:gradFill>
              <w14:gsLst>
                <w14:gs w14:pos="0">
                  <w14:srgbClr w14:val="446C74">
                    <w14:shade w14:val="30000"/>
                    <w14:satMod w14:val="115000"/>
                  </w14:srgbClr>
                </w14:gs>
                <w14:gs w14:pos="50000">
                  <w14:srgbClr w14:val="446C74">
                    <w14:shade w14:val="67500"/>
                    <w14:satMod w14:val="115000"/>
                  </w14:srgbClr>
                </w14:gs>
                <w14:gs w14:pos="100000">
                  <w14:srgbClr w14:val="446C74">
                    <w14:shade w14:val="100000"/>
                    <w14:satMod w14:val="115000"/>
                  </w14:srgbClr>
                </w14:gs>
              </w14:gsLst>
              <w14:lin w14:ang="2700000" w14:scaled="0"/>
            </w14:gradFill>
          </w14:textFill>
        </w:rPr>
        <w:t xml:space="preserve">food has too much control </w:t>
      </w:r>
      <w:r>
        <w:rPr>
          <w:color w:val="446C74"/>
          <w14:textOutline w14:w="6350" w14:cap="flat" w14:cmpd="sng" w14:algn="ctr">
            <w14:noFill/>
            <w14:prstDash w14:val="solid"/>
            <w14:round/>
          </w14:textOutline>
        </w:rPr>
        <w:t>over you</w:t>
      </w:r>
      <w:r w:rsidRPr="00D171A3">
        <w:rPr>
          <w:color w:val="446C74"/>
          <w14:textOutline w14:w="6350" w14:cap="flat" w14:cmpd="sng" w14:algn="ctr">
            <w14:noFill/>
            <w14:prstDash w14:val="solid"/>
            <w14:round/>
          </w14:textOutline>
        </w:rPr>
        <w:t>?</w:t>
      </w:r>
    </w:p>
    <w:p w:rsidR="007125A3" w:rsidRPr="00D171A3" w:rsidRDefault="007125A3" w:rsidP="007125A3">
      <w:pPr>
        <w:pStyle w:val="OrangeNW"/>
        <w:rPr>
          <w:color w:val="446C74"/>
          <w14:textOutline w14:w="6350" w14:cap="flat" w14:cmpd="sng" w14:algn="ctr">
            <w14:noFill/>
            <w14:prstDash w14:val="solid"/>
            <w14:round/>
          </w14:textOutline>
        </w:rPr>
      </w:pPr>
      <w:r>
        <w:rPr>
          <w:color w:val="446C74"/>
          <w14:textOutline w14:w="6350" w14:cap="flat" w14:cmpd="sng" w14:algn="ctr">
            <w14:noFill/>
            <w14:prstDash w14:val="solid"/>
            <w14:round/>
          </w14:textOutline>
        </w:rPr>
        <w:t>Do you seem to be thinking about food all the time</w:t>
      </w:r>
      <w:r w:rsidRPr="00D171A3">
        <w:rPr>
          <w:color w:val="446C74"/>
          <w14:textOutline w14:w="6350" w14:cap="flat" w14:cmpd="sng" w14:algn="ctr">
            <w14:noFill/>
            <w14:prstDash w14:val="solid"/>
            <w14:round/>
          </w14:textOutline>
        </w:rPr>
        <w:t>?</w:t>
      </w:r>
    </w:p>
    <w:p w:rsidR="007125A3" w:rsidRPr="00D171A3" w:rsidRDefault="007125A3" w:rsidP="007125A3">
      <w:pPr>
        <w:pStyle w:val="OrangeNW"/>
        <w:rPr>
          <w:color w:val="446C74"/>
          <w14:textOutline w14:w="6350" w14:cap="flat" w14:cmpd="sng" w14:algn="ctr">
            <w14:noFill/>
            <w14:prstDash w14:val="solid"/>
            <w14:round/>
          </w14:textOutline>
        </w:rPr>
      </w:pPr>
      <w:r>
        <w:rPr>
          <w:color w:val="446C74"/>
          <w14:textOutline w14:w="6350" w14:cap="flat" w14:cmpd="sng" w14:algn="ctr">
            <w14:noFill/>
            <w14:prstDash w14:val="solid"/>
            <w14:round/>
          </w14:textOutline>
        </w:rPr>
        <w:t>Have you tried lots of diets that work at</w:t>
      </w:r>
      <w:r w:rsidRPr="003A2D7A">
        <w:rPr>
          <w:color w:val="0070C0"/>
          <w14:textOutline w14:w="6350" w14:cap="flat" w14:cmpd="sng" w14:algn="ctr">
            <w14:noFill/>
            <w14:prstDash w14:val="solid"/>
            <w14:round/>
          </w14:textOutline>
        </w:rPr>
        <w:t xml:space="preserve"> </w:t>
      </w:r>
      <w:r w:rsidRPr="00D171A3">
        <w:rPr>
          <w:color w:val="446C74"/>
          <w14:textOutline w14:w="6350" w14:cap="flat" w14:cmpd="sng" w14:algn="ctr">
            <w14:noFill/>
            <w14:prstDash w14:val="solid"/>
            <w14:round/>
          </w14:textOutline>
        </w:rPr>
        <w:t>first but eventually fail?</w:t>
      </w:r>
    </w:p>
    <w:p w:rsidR="007125A3" w:rsidRPr="00D171A3" w:rsidRDefault="007125A3" w:rsidP="007125A3">
      <w:pPr>
        <w:pStyle w:val="OrangeNW"/>
        <w:rPr>
          <w:color w:val="446C74"/>
          <w14:textOutline w14:w="6350" w14:cap="flat" w14:cmpd="sng" w14:algn="ctr">
            <w14:noFill/>
            <w14:prstDash w14:val="solid"/>
            <w14:round/>
          </w14:textOutline>
        </w:rPr>
      </w:pPr>
      <w:r>
        <w:rPr>
          <w:color w:val="446C74"/>
          <w14:textOutline w14:w="6350" w14:cap="flat" w14:cmpd="sng" w14:algn="ctr">
            <w14:noFill/>
            <w14:prstDash w14:val="solid"/>
            <w14:round/>
          </w14:textOutline>
        </w:rPr>
        <w:t xml:space="preserve">Do you often </w:t>
      </w:r>
      <w:r w:rsidRPr="00D171A3">
        <w:rPr>
          <w:color w:val="446C74"/>
          <w14:textOutline w14:w="6350" w14:cap="flat" w14:cmpd="sng" w14:algn="ctr">
            <w14:noFill/>
            <w14:prstDash w14:val="solid"/>
            <w14:round/>
          </w14:textOutline>
        </w:rPr>
        <w:t xml:space="preserve">make </w:t>
      </w:r>
      <w:r>
        <w:rPr>
          <w:color w:val="446C74"/>
          <w14:textOutline w14:w="6350" w14:cap="flat" w14:cmpd="sng" w14:algn="ctr">
            <w14:noFill/>
            <w14:prstDash w14:val="solid"/>
            <w14:round/>
          </w14:textOutline>
        </w:rPr>
        <w:t xml:space="preserve">and break promises </w:t>
      </w:r>
      <w:r w:rsidRPr="00D171A3">
        <w:rPr>
          <w:color w:val="446C74"/>
          <w14:textOutline w14:w="6350" w14:cap="flat" w14:cmpd="sng" w14:algn="ctr">
            <w14:noFill/>
            <w14:prstDash w14:val="solid"/>
            <w14:round/>
          </w14:textOutline>
        </w:rPr>
        <w:t>to eat “better”?</w:t>
      </w:r>
    </w:p>
    <w:p w:rsidR="007125A3" w:rsidRPr="00D171A3" w:rsidRDefault="007125A3" w:rsidP="007125A3">
      <w:pPr>
        <w:pStyle w:val="OrangeNW"/>
        <w:rPr>
          <w:color w:val="446C74"/>
          <w14:textOutline w14:w="6350" w14:cap="flat" w14:cmpd="sng" w14:algn="ctr">
            <w14:noFill/>
            <w14:prstDash w14:val="solid"/>
            <w14:round/>
          </w14:textOutline>
        </w:rPr>
      </w:pPr>
      <w:r w:rsidRPr="00D171A3">
        <w:rPr>
          <w:color w:val="446C74"/>
          <w14:textOutline w14:w="6350" w14:cap="flat" w14:cmpd="sng" w14:algn="ctr">
            <w14:noFill/>
            <w14:prstDash w14:val="solid"/>
            <w14:round/>
          </w14:textOutline>
        </w:rPr>
        <w:t>Feel stuck but don’t understand why?</w:t>
      </w:r>
    </w:p>
    <w:p w:rsidR="007125A3" w:rsidRPr="00D171A3" w:rsidRDefault="007125A3" w:rsidP="007125A3">
      <w:pPr>
        <w:pStyle w:val="OrangeNW"/>
        <w:rPr>
          <w:color w:val="FFC000"/>
          <w14:textOutline w14:w="6350" w14:cap="flat" w14:cmpd="sng" w14:algn="ctr">
            <w14:solidFill>
              <w14:srgbClr w14:val="663300"/>
            </w14:solidFill>
            <w14:prstDash w14:val="solid"/>
            <w14:round/>
          </w14:textOutline>
        </w:rPr>
      </w:pPr>
    </w:p>
    <w:p w:rsidR="007125A3" w:rsidRPr="002B0120" w:rsidRDefault="007125A3" w:rsidP="007125A3">
      <w:pPr>
        <w:pStyle w:val="OrangeNW"/>
        <w:rPr>
          <w:color w:val="FFC000"/>
          <w14:textOutline w14:w="6350" w14:cap="flat" w14:cmpd="sng" w14:algn="ctr">
            <w14:solidFill>
              <w14:srgbClr w14:val="446C74"/>
            </w14:solidFill>
            <w14:prstDash w14:val="solid"/>
            <w14:round/>
          </w14:textOutline>
        </w:rPr>
      </w:pPr>
      <w:r w:rsidRPr="00D171A3">
        <w:rPr>
          <w:color w:val="FFC000"/>
          <w14:textOutline w14:w="6350" w14:cap="flat" w14:cmpd="sng" w14:algn="ctr">
            <w14:solidFill>
              <w14:srgbClr w14:val="663300"/>
            </w14:solidFill>
            <w14:prstDash w14:val="solid"/>
            <w14:round/>
          </w14:textOutline>
        </w:rPr>
        <w:t xml:space="preserve">USE THIS WORKBOOK TO GET </w:t>
      </w:r>
      <w:r w:rsidRPr="002B0120">
        <w:rPr>
          <w:color w:val="446C74"/>
          <w14:textOutline w14:w="6604" w14:cap="flat" w14:cmpd="sng" w14:algn="ctr">
            <w14:solidFill>
              <w14:srgbClr w14:val="446C74"/>
            </w14:solidFill>
            <w14:prstDash w14:val="solid"/>
            <w14:round/>
          </w14:textOutline>
        </w:rPr>
        <w:t>UNSTUCK</w:t>
      </w:r>
    </w:p>
    <w:p w:rsidR="007125A3" w:rsidRDefault="007125A3" w:rsidP="007125A3">
      <w:pPr>
        <w:ind w:left="720" w:firstLine="0"/>
        <w:jc w:val="center"/>
        <w:rPr>
          <w:rFonts w:ascii="Times New Roman" w:hAnsi="Times New Roman" w:cs="Times New Roman"/>
          <w:sz w:val="48"/>
          <w:szCs w:val="48"/>
        </w:rPr>
      </w:pPr>
    </w:p>
    <w:p w:rsidR="007125A3" w:rsidRPr="00467E88" w:rsidRDefault="007125A3" w:rsidP="007125A3">
      <w:pPr>
        <w:jc w:val="center"/>
        <w:rPr>
          <w:rFonts w:ascii="Times New Roman" w:hAnsi="Times New Roman" w:cs="Times New Roman"/>
          <w:sz w:val="40"/>
          <w:szCs w:val="40"/>
        </w:rPr>
      </w:pPr>
    </w:p>
    <w:p w:rsidR="007125A3" w:rsidRDefault="007125A3" w:rsidP="007125A3">
      <w:pPr>
        <w:ind w:left="720" w:firstLine="0"/>
        <w:jc w:val="center"/>
        <w:rPr>
          <w:rFonts w:ascii="Times New Roman" w:hAnsi="Times New Roman" w:cs="Times New Roman"/>
          <w:sz w:val="40"/>
          <w:szCs w:val="40"/>
        </w:rPr>
      </w:pPr>
    </w:p>
    <w:p w:rsidR="007125A3" w:rsidRPr="00467E88" w:rsidRDefault="007125A3" w:rsidP="007125A3">
      <w:pPr>
        <w:pStyle w:val="Style6"/>
      </w:pPr>
      <w:r w:rsidRPr="00467E88">
        <w:t xml:space="preserve">Linda P. Buchanan, </w:t>
      </w:r>
      <w:r>
        <w:t xml:space="preserve">M.Ed., </w:t>
      </w:r>
      <w:r w:rsidRPr="00467E88">
        <w:t>Ph.D., CEDS-S</w:t>
      </w:r>
    </w:p>
    <w:p w:rsidR="007125A3" w:rsidRDefault="007125A3" w:rsidP="007125A3">
      <w:pPr>
        <w:pStyle w:val="Style6"/>
      </w:pPr>
      <w:r w:rsidRPr="00467E88">
        <w:t>CEDS Approved Supervisor</w:t>
      </w:r>
      <w:r>
        <w:t xml:space="preserve"> </w:t>
      </w:r>
    </w:p>
    <w:p w:rsidR="007125A3" w:rsidRDefault="007125A3" w:rsidP="007125A3">
      <w:pPr>
        <w:ind w:left="720" w:firstLine="0"/>
        <w:jc w:val="center"/>
        <w:rPr>
          <w:rFonts w:ascii="Times New Roman" w:hAnsi="Times New Roman" w:cs="Times New Roman"/>
          <w:sz w:val="40"/>
          <w:szCs w:val="40"/>
        </w:rPr>
      </w:pPr>
    </w:p>
    <w:p w:rsidR="007125A3" w:rsidRDefault="007125A3" w:rsidP="007125A3">
      <w:pPr>
        <w:ind w:firstLine="0"/>
        <w:rPr>
          <w:rFonts w:ascii="Times New Roman" w:hAnsi="Times New Roman" w:cs="Times New Roman"/>
          <w:sz w:val="24"/>
          <w:szCs w:val="24"/>
        </w:rPr>
      </w:pPr>
    </w:p>
    <w:p w:rsidR="007125A3" w:rsidRDefault="007125A3" w:rsidP="007125A3">
      <w:pPr>
        <w:jc w:val="center"/>
        <w:rPr>
          <w:rFonts w:ascii="Times New Roman" w:hAnsi="Times New Roman" w:cs="Times New Roman"/>
          <w:sz w:val="24"/>
          <w:szCs w:val="24"/>
        </w:rPr>
      </w:pPr>
    </w:p>
    <w:p w:rsidR="007125A3" w:rsidRPr="00AC1B8E" w:rsidRDefault="007125A3" w:rsidP="007125A3">
      <w:pPr>
        <w:ind w:firstLine="0"/>
        <w:jc w:val="center"/>
        <w:rPr>
          <w:rFonts w:ascii="Times New Roman" w:hAnsi="Times New Roman" w:cs="Times New Roman"/>
          <w:sz w:val="24"/>
          <w:szCs w:val="24"/>
        </w:rPr>
      </w:pPr>
      <w:r w:rsidRPr="00AC1B8E">
        <w:rPr>
          <w:rFonts w:ascii="Times New Roman" w:hAnsi="Times New Roman" w:cs="Times New Roman"/>
          <w:sz w:val="24"/>
          <w:szCs w:val="24"/>
        </w:rPr>
        <w:t>Copyright</w:t>
      </w:r>
    </w:p>
    <w:p w:rsidR="007125A3" w:rsidRPr="00AC1B8E" w:rsidRDefault="007125A3" w:rsidP="007125A3">
      <w:pPr>
        <w:ind w:firstLine="0"/>
        <w:jc w:val="center"/>
        <w:rPr>
          <w:rFonts w:ascii="Times New Roman" w:eastAsia="Times New Roman" w:hAnsi="Times New Roman" w:cs="Times New Roman"/>
          <w:sz w:val="24"/>
          <w:szCs w:val="24"/>
        </w:rPr>
      </w:pPr>
      <w:r w:rsidRPr="00AC1B8E">
        <w:rPr>
          <w:rFonts w:ascii="Times New Roman" w:hAnsi="Times New Roman" w:cs="Times New Roman"/>
          <w:b/>
          <w:bCs/>
          <w:color w:val="333333"/>
          <w:sz w:val="24"/>
          <w:szCs w:val="24"/>
          <w:shd w:val="clear" w:color="auto" w:fill="FFFFFF"/>
        </w:rPr>
        <w:t xml:space="preserve">            </w:t>
      </w:r>
    </w:p>
    <w:p w:rsidR="007125A3" w:rsidRDefault="007125A3" w:rsidP="007125A3">
      <w:pPr>
        <w:ind w:firstLine="0"/>
        <w:rPr>
          <w:rFonts w:ascii="Times New Roman" w:eastAsia="Times New Roman" w:hAnsi="Times New Roman" w:cs="Times New Roman"/>
          <w:color w:val="000000"/>
          <w:sz w:val="24"/>
          <w:szCs w:val="24"/>
        </w:rPr>
      </w:pPr>
    </w:p>
    <w:p w:rsidR="007125A3" w:rsidRPr="00AC1B8E" w:rsidRDefault="007125A3" w:rsidP="007125A3">
      <w:pPr>
        <w:ind w:firstLine="0"/>
        <w:jc w:val="center"/>
        <w:rPr>
          <w:rFonts w:ascii="Times New Roman" w:eastAsia="Times New Roman" w:hAnsi="Times New Roman" w:cs="Times New Roman"/>
          <w:sz w:val="24"/>
          <w:szCs w:val="24"/>
        </w:rPr>
      </w:pPr>
    </w:p>
    <w:p w:rsidR="007125A3" w:rsidRDefault="007125A3" w:rsidP="007125A3">
      <w:pPr>
        <w:ind w:firstLine="0"/>
        <w:rPr>
          <w:rFonts w:ascii="Times New Roman" w:eastAsia="Times New Roman" w:hAnsi="Times New Roman" w:cs="Times New Roman"/>
          <w:sz w:val="24"/>
          <w:szCs w:val="24"/>
        </w:rPr>
      </w:pPr>
    </w:p>
    <w:p w:rsidR="007125A3" w:rsidRDefault="007125A3" w:rsidP="007125A3">
      <w:pPr>
        <w:ind w:firstLine="0"/>
        <w:jc w:val="center"/>
        <w:rPr>
          <w:rFonts w:ascii="Times New Roman" w:eastAsia="Times New Roman" w:hAnsi="Times New Roman" w:cs="Times New Roman"/>
          <w:sz w:val="24"/>
          <w:szCs w:val="24"/>
        </w:rPr>
      </w:pPr>
    </w:p>
    <w:p w:rsidR="007125A3" w:rsidRPr="009B173E" w:rsidRDefault="007125A3" w:rsidP="007125A3">
      <w:pPr>
        <w:ind w:firstLine="0"/>
        <w:jc w:val="both"/>
        <w:rPr>
          <w:rFonts w:ascii="Times New Roman" w:eastAsia="Times New Roman" w:hAnsi="Times New Roman" w:cs="Times New Roman"/>
          <w:sz w:val="24"/>
          <w:szCs w:val="24"/>
        </w:rPr>
      </w:pPr>
      <w:r w:rsidRPr="006A00F4">
        <w:rPr>
          <w:rFonts w:ascii="Times New Roman" w:eastAsia="Times New Roman" w:hAnsi="Times New Roman" w:cs="Times New Roman"/>
          <w:sz w:val="24"/>
          <w:szCs w:val="24"/>
        </w:rPr>
        <w:t>All rights reserved. No part of this publication may be reproduced, distributed, or transmitted in any form or by any means, including photocopying, recording, or other electronic or mechanical methods, without the prior written permission of the publisher, except in the case of brief quotations embodied in critical reviews and certain other noncommercial uses permitted by copyright law. For permission requests contact the author through the website below.</w:t>
      </w:r>
    </w:p>
    <w:p w:rsidR="007125A3" w:rsidRPr="00467E88" w:rsidRDefault="007125A3" w:rsidP="007125A3">
      <w:pPr>
        <w:ind w:left="720" w:firstLine="0"/>
        <w:jc w:val="center"/>
        <w:rPr>
          <w:rFonts w:ascii="Times New Roman" w:hAnsi="Times New Roman" w:cs="Times New Roman"/>
          <w:sz w:val="40"/>
          <w:szCs w:val="40"/>
        </w:rPr>
      </w:pPr>
    </w:p>
    <w:p w:rsidR="007125A3" w:rsidRDefault="007125A3" w:rsidP="007125A3">
      <w:pPr>
        <w:ind w:firstLine="0"/>
        <w:jc w:val="center"/>
        <w:rPr>
          <w:rStyle w:val="Hyperlink"/>
          <w:rFonts w:ascii="Times New Roman" w:hAnsi="Times New Roman" w:cs="Times New Roman"/>
          <w:sz w:val="28"/>
          <w:szCs w:val="28"/>
        </w:rPr>
      </w:pPr>
      <w:r w:rsidRPr="00B064A1">
        <w:rPr>
          <w:rFonts w:ascii="Times New Roman" w:hAnsi="Times New Roman" w:cs="Times New Roman"/>
          <w:sz w:val="28"/>
          <w:szCs w:val="28"/>
        </w:rPr>
        <w:t xml:space="preserve">Website: </w:t>
      </w:r>
      <w:hyperlink r:id="rId8" w:tgtFrame="_blank" w:history="1">
        <w:r w:rsidRPr="00B064A1">
          <w:rPr>
            <w:rStyle w:val="Hyperlink"/>
            <w:rFonts w:ascii="Times New Roman" w:hAnsi="Times New Roman" w:cs="Times New Roman"/>
            <w:sz w:val="28"/>
            <w:szCs w:val="28"/>
          </w:rPr>
          <w:t>www.lindapaulkbuchanan.com</w:t>
        </w:r>
      </w:hyperlink>
    </w:p>
    <w:p w:rsidR="007125A3" w:rsidRDefault="007125A3" w:rsidP="007125A3">
      <w:pPr>
        <w:ind w:firstLine="0"/>
        <w:jc w:val="center"/>
        <w:rPr>
          <w:rStyle w:val="Hyperlink"/>
          <w:rFonts w:ascii="Times New Roman" w:hAnsi="Times New Roman" w:cs="Times New Roman"/>
          <w:sz w:val="28"/>
          <w:szCs w:val="28"/>
        </w:rPr>
      </w:pPr>
    </w:p>
    <w:p w:rsidR="007125A3" w:rsidRPr="00B064A1" w:rsidRDefault="00140840" w:rsidP="007125A3">
      <w:pPr>
        <w:ind w:firstLine="0"/>
        <w:jc w:val="center"/>
        <w:rPr>
          <w:rFonts w:ascii="Times New Roman" w:hAnsi="Times New Roman" w:cs="Times New Roman"/>
          <w:sz w:val="28"/>
          <w:szCs w:val="28"/>
        </w:rPr>
      </w:pPr>
      <w:hyperlink r:id="rId9" w:history="1">
        <w:r w:rsidR="007125A3" w:rsidRPr="009B173E">
          <w:rPr>
            <w:rStyle w:val="Hyperlink"/>
            <w:rFonts w:ascii="Times New Roman" w:hAnsi="Times New Roman" w:cs="Times New Roman"/>
            <w:sz w:val="28"/>
            <w:szCs w:val="28"/>
          </w:rPr>
          <w:t>Body Positivity Webinar</w:t>
        </w:r>
      </w:hyperlink>
    </w:p>
    <w:p w:rsidR="007125A3" w:rsidRPr="00B064A1" w:rsidRDefault="007125A3" w:rsidP="007125A3">
      <w:pPr>
        <w:ind w:left="720" w:firstLine="0"/>
        <w:jc w:val="center"/>
        <w:rPr>
          <w:rFonts w:ascii="Times New Roman" w:hAnsi="Times New Roman" w:cs="Times New Roman"/>
          <w:sz w:val="28"/>
          <w:szCs w:val="28"/>
        </w:rPr>
      </w:pPr>
    </w:p>
    <w:p w:rsidR="007125A3" w:rsidRDefault="007125A3" w:rsidP="007125A3">
      <w:pPr>
        <w:ind w:firstLine="0"/>
        <w:jc w:val="center"/>
        <w:rPr>
          <w:rStyle w:val="Hyperlink"/>
          <w:rFonts w:ascii="Times New Roman" w:hAnsi="Times New Roman" w:cs="Times New Roman"/>
          <w:sz w:val="28"/>
          <w:szCs w:val="28"/>
        </w:rPr>
      </w:pPr>
      <w:r w:rsidRPr="00B064A1">
        <w:rPr>
          <w:rFonts w:ascii="Times New Roman" w:hAnsi="Times New Roman" w:cs="Times New Roman"/>
          <w:sz w:val="28"/>
          <w:szCs w:val="28"/>
        </w:rPr>
        <w:t>Book</w:t>
      </w:r>
      <w:r>
        <w:rPr>
          <w:rFonts w:ascii="Times New Roman" w:hAnsi="Times New Roman" w:cs="Times New Roman"/>
          <w:sz w:val="28"/>
          <w:szCs w:val="28"/>
        </w:rPr>
        <w:t>s</w:t>
      </w:r>
      <w:r w:rsidRPr="00B064A1">
        <w:rPr>
          <w:rFonts w:ascii="Times New Roman" w:hAnsi="Times New Roman" w:cs="Times New Roman"/>
          <w:sz w:val="28"/>
          <w:szCs w:val="28"/>
        </w:rPr>
        <w:t>: </w:t>
      </w:r>
      <w:hyperlink r:id="rId10" w:tgtFrame="_blank" w:history="1">
        <w:r w:rsidRPr="00B064A1">
          <w:rPr>
            <w:rStyle w:val="Hyperlink"/>
            <w:rFonts w:ascii="Times New Roman" w:hAnsi="Times New Roman" w:cs="Times New Roman"/>
            <w:sz w:val="28"/>
            <w:szCs w:val="28"/>
          </w:rPr>
          <w:t>A Clinician's Guide to </w:t>
        </w:r>
      </w:hyperlink>
      <w:hyperlink r:id="rId11" w:tgtFrame="_blank" w:history="1">
        <w:r w:rsidRPr="00B064A1">
          <w:rPr>
            <w:rStyle w:val="Hyperlink"/>
            <w:rFonts w:ascii="Times New Roman" w:hAnsi="Times New Roman" w:cs="Times New Roman"/>
            <w:sz w:val="28"/>
            <w:szCs w:val="28"/>
          </w:rPr>
          <w:t>Pathological Ambivalence</w:t>
        </w:r>
      </w:hyperlink>
    </w:p>
    <w:p w:rsidR="007125A3" w:rsidRDefault="007125A3" w:rsidP="007125A3">
      <w:pPr>
        <w:ind w:firstLine="0"/>
        <w:jc w:val="center"/>
        <w:rPr>
          <w:rStyle w:val="Hyperlink"/>
          <w:rFonts w:ascii="Times New Roman" w:hAnsi="Times New Roman" w:cs="Times New Roman"/>
          <w:sz w:val="28"/>
          <w:szCs w:val="28"/>
        </w:rPr>
      </w:pPr>
    </w:p>
    <w:p w:rsidR="007125A3" w:rsidRDefault="00140840" w:rsidP="007125A3">
      <w:pPr>
        <w:jc w:val="center"/>
        <w:rPr>
          <w:rStyle w:val="Hyperlink"/>
          <w:rFonts w:ascii="Times New Roman" w:hAnsi="Times New Roman" w:cs="Times New Roman"/>
          <w:sz w:val="28"/>
          <w:szCs w:val="28"/>
        </w:rPr>
      </w:pPr>
      <w:hyperlink r:id="rId12" w:history="1">
        <w:r w:rsidR="007125A3" w:rsidRPr="009B173E">
          <w:rPr>
            <w:rStyle w:val="Hyperlink"/>
            <w:rFonts w:ascii="Times New Roman" w:hAnsi="Times New Roman" w:cs="Times New Roman"/>
            <w:sz w:val="28"/>
            <w:szCs w:val="28"/>
          </w:rPr>
          <w:t>Understanding and Resolving Ambivalence Workbook</w:t>
        </w:r>
      </w:hyperlink>
    </w:p>
    <w:p w:rsidR="007125A3" w:rsidRDefault="007125A3" w:rsidP="007125A3">
      <w:pPr>
        <w:jc w:val="center"/>
        <w:rPr>
          <w:rStyle w:val="Hyperlink"/>
          <w:rFonts w:ascii="Times New Roman" w:hAnsi="Times New Roman" w:cs="Times New Roman"/>
          <w:sz w:val="28"/>
          <w:szCs w:val="28"/>
        </w:rPr>
      </w:pPr>
    </w:p>
    <w:p w:rsidR="007125A3" w:rsidRDefault="00140840" w:rsidP="007125A3">
      <w:pPr>
        <w:jc w:val="center"/>
        <w:rPr>
          <w:rStyle w:val="Hyperlink"/>
          <w:rFonts w:ascii="Times New Roman" w:hAnsi="Times New Roman" w:cs="Times New Roman"/>
          <w:sz w:val="28"/>
          <w:szCs w:val="28"/>
        </w:rPr>
      </w:pPr>
      <w:hyperlink r:id="rId13" w:history="1">
        <w:r w:rsidR="007125A3" w:rsidRPr="009B173E">
          <w:rPr>
            <w:rStyle w:val="Hyperlink"/>
            <w:rFonts w:ascii="Times New Roman" w:hAnsi="Times New Roman" w:cs="Times New Roman"/>
            <w:sz w:val="28"/>
            <w:szCs w:val="28"/>
          </w:rPr>
          <w:t>I’m Not Good Enough: How the Stories You Tell Yourself are Ruining Your Life</w:t>
        </w:r>
      </w:hyperlink>
    </w:p>
    <w:p w:rsidR="007125A3" w:rsidRPr="00B064A1" w:rsidRDefault="007125A3" w:rsidP="007125A3">
      <w:pPr>
        <w:ind w:firstLine="0"/>
        <w:jc w:val="center"/>
        <w:rPr>
          <w:rFonts w:ascii="Times New Roman" w:hAnsi="Times New Roman" w:cs="Times New Roman"/>
          <w:sz w:val="28"/>
          <w:szCs w:val="28"/>
        </w:rPr>
      </w:pPr>
    </w:p>
    <w:p w:rsidR="007125A3" w:rsidRPr="00B064A1" w:rsidRDefault="007125A3" w:rsidP="007125A3">
      <w:pPr>
        <w:ind w:firstLine="0"/>
        <w:jc w:val="center"/>
        <w:rPr>
          <w:rFonts w:ascii="Times New Roman" w:hAnsi="Times New Roman" w:cs="Times New Roman"/>
          <w:sz w:val="28"/>
          <w:szCs w:val="28"/>
        </w:rPr>
      </w:pPr>
      <w:r w:rsidRPr="00B064A1">
        <w:rPr>
          <w:rFonts w:ascii="Times New Roman" w:hAnsi="Times New Roman" w:cs="Times New Roman"/>
          <w:sz w:val="28"/>
          <w:szCs w:val="28"/>
        </w:rPr>
        <w:t>FB: </w:t>
      </w:r>
      <w:hyperlink r:id="rId14" w:tgtFrame="_blank" w:history="1">
        <w:r w:rsidRPr="00B064A1">
          <w:rPr>
            <w:rStyle w:val="Hyperlink"/>
            <w:rFonts w:ascii="Times New Roman" w:hAnsi="Times New Roman" w:cs="Times New Roman"/>
            <w:sz w:val="28"/>
            <w:szCs w:val="28"/>
          </w:rPr>
          <w:t>Linda Paulk Buchanan, Ph. D.</w:t>
        </w:r>
      </w:hyperlink>
    </w:p>
    <w:p w:rsidR="007125A3" w:rsidRPr="00B064A1" w:rsidRDefault="007125A3" w:rsidP="007125A3">
      <w:pPr>
        <w:ind w:left="720" w:firstLine="0"/>
        <w:jc w:val="center"/>
        <w:rPr>
          <w:rFonts w:ascii="Times New Roman" w:hAnsi="Times New Roman" w:cs="Times New Roman"/>
          <w:sz w:val="28"/>
          <w:szCs w:val="28"/>
        </w:rPr>
      </w:pPr>
    </w:p>
    <w:p w:rsidR="007125A3" w:rsidRPr="00B064A1" w:rsidRDefault="007125A3" w:rsidP="007125A3">
      <w:pPr>
        <w:ind w:firstLine="0"/>
        <w:jc w:val="center"/>
        <w:rPr>
          <w:rFonts w:ascii="Times New Roman" w:hAnsi="Times New Roman" w:cs="Times New Roman"/>
          <w:sz w:val="28"/>
          <w:szCs w:val="28"/>
        </w:rPr>
      </w:pPr>
      <w:r w:rsidRPr="00B064A1">
        <w:rPr>
          <w:rFonts w:ascii="Times New Roman" w:hAnsi="Times New Roman" w:cs="Times New Roman"/>
          <w:sz w:val="28"/>
          <w:szCs w:val="28"/>
        </w:rPr>
        <w:t>Blog: </w:t>
      </w:r>
      <w:hyperlink r:id="rId15" w:tgtFrame="_blank" w:history="1">
        <w:r w:rsidRPr="00B064A1">
          <w:rPr>
            <w:rStyle w:val="Hyperlink"/>
            <w:rFonts w:ascii="Times New Roman" w:hAnsi="Times New Roman" w:cs="Times New Roman"/>
            <w:sz w:val="28"/>
            <w:szCs w:val="28"/>
          </w:rPr>
          <w:t>From One Therapist to Another  </w:t>
        </w:r>
      </w:hyperlink>
    </w:p>
    <w:p w:rsidR="007125A3" w:rsidRPr="00B064A1" w:rsidRDefault="007125A3" w:rsidP="007125A3">
      <w:pPr>
        <w:ind w:left="720" w:firstLine="0"/>
        <w:jc w:val="center"/>
        <w:rPr>
          <w:rFonts w:ascii="Times New Roman" w:hAnsi="Times New Roman" w:cs="Times New Roman"/>
          <w:sz w:val="28"/>
          <w:szCs w:val="28"/>
        </w:rPr>
      </w:pPr>
    </w:p>
    <w:p w:rsidR="007125A3" w:rsidRPr="00B064A1" w:rsidRDefault="007125A3" w:rsidP="007125A3">
      <w:pPr>
        <w:ind w:firstLine="0"/>
        <w:jc w:val="center"/>
        <w:rPr>
          <w:rFonts w:ascii="Times New Roman" w:hAnsi="Times New Roman" w:cs="Times New Roman"/>
          <w:sz w:val="28"/>
          <w:szCs w:val="28"/>
        </w:rPr>
      </w:pPr>
      <w:r w:rsidRPr="00B064A1">
        <w:rPr>
          <w:rFonts w:ascii="Times New Roman" w:hAnsi="Times New Roman" w:cs="Times New Roman"/>
          <w:sz w:val="28"/>
          <w:szCs w:val="28"/>
        </w:rPr>
        <w:t>Blog: </w:t>
      </w:r>
      <w:hyperlink r:id="rId16" w:tgtFrame="_blank" w:history="1">
        <w:r w:rsidRPr="00B064A1">
          <w:rPr>
            <w:rStyle w:val="Hyperlink"/>
            <w:rFonts w:ascii="Times New Roman" w:hAnsi="Times New Roman" w:cs="Times New Roman"/>
            <w:sz w:val="28"/>
            <w:szCs w:val="28"/>
          </w:rPr>
          <w:t>Change Your Story - Change Your Life </w:t>
        </w:r>
      </w:hyperlink>
    </w:p>
    <w:p w:rsidR="007125A3" w:rsidRDefault="007125A3" w:rsidP="007125A3">
      <w:pPr>
        <w:jc w:val="center"/>
        <w:rPr>
          <w:rFonts w:ascii="Times New Roman" w:hAnsi="Times New Roman" w:cs="Times New Roman"/>
          <w:sz w:val="40"/>
          <w:szCs w:val="40"/>
        </w:rPr>
      </w:pPr>
    </w:p>
    <w:p w:rsidR="007125A3" w:rsidRPr="00674C24" w:rsidRDefault="007125A3" w:rsidP="007125A3">
      <w:pPr>
        <w:jc w:val="center"/>
        <w:rPr>
          <w:sz w:val="32"/>
          <w:szCs w:val="32"/>
        </w:rPr>
      </w:pPr>
    </w:p>
    <w:p w:rsidR="007125A3" w:rsidRPr="00674C24" w:rsidRDefault="007125A3" w:rsidP="007125A3">
      <w:pPr>
        <w:jc w:val="center"/>
        <w:rPr>
          <w:sz w:val="32"/>
          <w:szCs w:val="32"/>
        </w:rPr>
      </w:pPr>
    </w:p>
    <w:p w:rsidR="007125A3" w:rsidRPr="00674C24" w:rsidRDefault="007125A3" w:rsidP="007125A3">
      <w:pPr>
        <w:tabs>
          <w:tab w:val="left" w:pos="8151"/>
        </w:tabs>
        <w:rPr>
          <w:sz w:val="32"/>
          <w:szCs w:val="32"/>
        </w:rPr>
        <w:sectPr w:rsidR="007125A3" w:rsidRPr="00674C24" w:rsidSect="00140840">
          <w:headerReference w:type="default" r:id="rId17"/>
          <w:footerReference w:type="default" r:id="rId18"/>
          <w:pgSz w:w="12240" w:h="15840"/>
          <w:pgMar w:top="720" w:right="720" w:bottom="720" w:left="720" w:header="144" w:footer="0" w:gutter="0"/>
          <w:pgNumType w:start="1"/>
          <w:cols w:space="720"/>
          <w:docGrid w:linePitch="360"/>
        </w:sectPr>
      </w:pPr>
      <w:r>
        <w:rPr>
          <w:sz w:val="32"/>
          <w:szCs w:val="32"/>
        </w:rPr>
        <w:tab/>
      </w:r>
      <w:r>
        <w:rPr>
          <w:sz w:val="32"/>
          <w:szCs w:val="32"/>
        </w:rPr>
        <w:tab/>
      </w:r>
    </w:p>
    <w:p w:rsidR="007125A3" w:rsidRPr="0094365A" w:rsidRDefault="007125A3" w:rsidP="007125A3">
      <w:pPr>
        <w:pStyle w:val="Style6"/>
        <w:rPr>
          <w:sz w:val="36"/>
          <w:szCs w:val="36"/>
        </w:rPr>
      </w:pPr>
      <w:r w:rsidRPr="0094365A">
        <w:rPr>
          <w:sz w:val="36"/>
          <w:szCs w:val="36"/>
        </w:rPr>
        <w:t>The Author’s Story</w:t>
      </w:r>
    </w:p>
    <w:p w:rsidR="007125A3" w:rsidRPr="002B0120" w:rsidRDefault="007125A3" w:rsidP="007125A3">
      <w:pPr>
        <w:pStyle w:val="Style3"/>
      </w:pPr>
    </w:p>
    <w:p w:rsidR="007125A3" w:rsidRPr="008E4204" w:rsidRDefault="007125A3" w:rsidP="007125A3">
      <w:pPr>
        <w:rPr>
          <w:rFonts w:ascii="Times New Roman" w:hAnsi="Times New Roman" w:cs="Times New Roman"/>
        </w:rPr>
      </w:pPr>
      <w:r w:rsidRPr="008E4204">
        <w:rPr>
          <w:noProof/>
        </w:rPr>
        <w:drawing>
          <wp:anchor distT="0" distB="0" distL="114300" distR="114300" simplePos="0" relativeHeight="251685888" behindDoc="0" locked="0" layoutInCell="1" allowOverlap="1" wp14:anchorId="41DFB886" wp14:editId="3EB6CC37">
            <wp:simplePos x="0" y="0"/>
            <wp:positionH relativeFrom="column">
              <wp:posOffset>4781550</wp:posOffset>
            </wp:positionH>
            <wp:positionV relativeFrom="paragraph">
              <wp:posOffset>161290</wp:posOffset>
            </wp:positionV>
            <wp:extent cx="1916430" cy="2291715"/>
            <wp:effectExtent l="0" t="0" r="7620" b="0"/>
            <wp:wrapSquare wrapText="bothSides"/>
            <wp:docPr id="480" name="Picture 480" descr="C:\Users\linda\OneDrive\Pictures\2018-07\XEGR2695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nda\OneDrive\Pictures\2018-07\XEGR2695 (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16430" cy="229171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125A3" w:rsidRDefault="007125A3" w:rsidP="007125A3">
      <w:pPr>
        <w:rPr>
          <w:rFonts w:ascii="Times New Roman" w:hAnsi="Times New Roman" w:cs="Times New Roman"/>
        </w:rPr>
      </w:pPr>
      <w:r w:rsidRPr="008E4204">
        <w:rPr>
          <w:rFonts w:ascii="Times New Roman" w:hAnsi="Times New Roman" w:cs="Times New Roman"/>
        </w:rPr>
        <w:t>I have worked as a p</w:t>
      </w:r>
      <w:r>
        <w:rPr>
          <w:rFonts w:ascii="Times New Roman" w:hAnsi="Times New Roman" w:cs="Times New Roman"/>
        </w:rPr>
        <w:t xml:space="preserve">sychologist for over 30 years and devoted my career to helping people with eating disorders. I didn’t make a conscious decision to specialize in eating problems but as is often the case, it was no coincidence. At the time, I was coordinating a therapy center for the Psychological Studies Institute (now </w:t>
      </w:r>
      <w:proofErr w:type="spellStart"/>
      <w:r>
        <w:rPr>
          <w:rFonts w:ascii="Times New Roman" w:hAnsi="Times New Roman" w:cs="Times New Roman"/>
        </w:rPr>
        <w:t>Richmont</w:t>
      </w:r>
      <w:proofErr w:type="spellEnd"/>
      <w:r>
        <w:rPr>
          <w:rFonts w:ascii="Times New Roman" w:hAnsi="Times New Roman" w:cs="Times New Roman"/>
        </w:rPr>
        <w:t xml:space="preserve"> University). I had a client who had been in treatment for an eating disorder in a hospital next to our center. The eating disorder program there was closed and the aftercare group that she attended was disbanded. She told people in her group about me and suddenly I had a practice full of recovering eating disorder clients. </w:t>
      </w:r>
    </w:p>
    <w:p w:rsidR="007125A3" w:rsidRDefault="007125A3" w:rsidP="007125A3">
      <w:pPr>
        <w:rPr>
          <w:rFonts w:ascii="Times New Roman" w:hAnsi="Times New Roman" w:cs="Times New Roman"/>
        </w:rPr>
      </w:pPr>
    </w:p>
    <w:p w:rsidR="007125A3" w:rsidRDefault="007125A3" w:rsidP="007125A3">
      <w:pPr>
        <w:rPr>
          <w:rFonts w:ascii="Times New Roman" w:hAnsi="Times New Roman" w:cs="Times New Roman"/>
        </w:rPr>
      </w:pPr>
      <w:r>
        <w:rPr>
          <w:rFonts w:ascii="Times New Roman" w:hAnsi="Times New Roman" w:cs="Times New Roman"/>
        </w:rPr>
        <w:t xml:space="preserve">I began to learn everything I could about eating problems and loved working with these gals. At that time, almost all people who presented with eating disorders were women and I began to realize that though I hadn’t had a diagnosable eating disorder, I had much in common with these wonderful people. They were sensitive, had high empathy and leaned toward perfectionism; issues which I thoroughly related to. I also had a period of attempting diets and failing on them which helped me understand the frustration that goes with body dissatisfaction and feeling out of control.  These were my peeps! So when I went back to get my Ph.D. I focused every paper or project possible on the topic of eating disorders and opened the Atlanta Center for Eating Disorders a month after graduating. </w:t>
      </w:r>
    </w:p>
    <w:p w:rsidR="007125A3" w:rsidRDefault="007125A3" w:rsidP="007125A3">
      <w:pPr>
        <w:rPr>
          <w:rFonts w:ascii="Times New Roman" w:hAnsi="Times New Roman" w:cs="Times New Roman"/>
        </w:rPr>
      </w:pPr>
    </w:p>
    <w:p w:rsidR="007125A3" w:rsidRDefault="007125A3" w:rsidP="007125A3">
      <w:pPr>
        <w:pStyle w:val="Body"/>
        <w:spacing w:before="0" w:line="240" w:lineRule="auto"/>
        <w:rPr>
          <w:rFonts w:ascii="Times New Roman" w:eastAsiaTheme="minorHAnsi" w:hAnsi="Times New Roman" w:cs="Times New Roman"/>
          <w:color w:val="auto"/>
        </w:rPr>
      </w:pPr>
      <w:r>
        <w:rPr>
          <w:rFonts w:ascii="Times New Roman" w:eastAsiaTheme="minorHAnsi" w:hAnsi="Times New Roman" w:cs="Times New Roman"/>
          <w:color w:val="auto"/>
        </w:rPr>
        <w:t>I have learned more from the dear souls that I have worked with over the years than I did from all my psychology degrees combined. They taught me about how ambivalence can interfere with attempts at change and how narratives formed in early childhood can lead to severe ambivalence. I recognized that I struggled with ambivalence due to my perfectionism and began practicing what I was preaching in learning to recover from my perfectionism. I also recognized that, as a child, I had developed an ineffective narrative due in part to my family dynamics and in part to my level of sensitivity that went something like:</w:t>
      </w:r>
    </w:p>
    <w:p w:rsidR="007125A3" w:rsidRDefault="007125A3" w:rsidP="007125A3">
      <w:pPr>
        <w:pStyle w:val="Body"/>
        <w:spacing w:before="0" w:line="240" w:lineRule="auto"/>
        <w:rPr>
          <w:rFonts w:ascii="Times New Roman" w:eastAsiaTheme="minorHAnsi" w:hAnsi="Times New Roman" w:cs="Times New Roman"/>
          <w:color w:val="auto"/>
        </w:rPr>
      </w:pPr>
    </w:p>
    <w:p w:rsidR="007125A3" w:rsidRDefault="007125A3" w:rsidP="007125A3">
      <w:pPr>
        <w:pStyle w:val="Body"/>
        <w:spacing w:before="0" w:line="240" w:lineRule="auto"/>
        <w:ind w:left="864" w:right="720" w:firstLine="0"/>
        <w:rPr>
          <w:rFonts w:ascii="Times New Roman" w:hAnsi="Times New Roman" w:cs="Times New Roman"/>
        </w:rPr>
      </w:pPr>
      <w:r w:rsidRPr="00F67C5C">
        <w:rPr>
          <w:rFonts w:ascii="Times New Roman" w:hAnsi="Times New Roman" w:cs="Times New Roman"/>
          <w:i/>
        </w:rPr>
        <w:t>I need to be extremely r</w:t>
      </w:r>
      <w:r>
        <w:rPr>
          <w:rFonts w:ascii="Times New Roman" w:hAnsi="Times New Roman" w:cs="Times New Roman"/>
          <w:i/>
        </w:rPr>
        <w:t>esponsible</w:t>
      </w:r>
      <w:r w:rsidRPr="00F67C5C">
        <w:rPr>
          <w:rFonts w:ascii="Times New Roman" w:hAnsi="Times New Roman" w:cs="Times New Roman"/>
          <w:i/>
        </w:rPr>
        <w:t>. I should</w:t>
      </w:r>
      <w:r>
        <w:rPr>
          <w:rFonts w:ascii="Times New Roman" w:hAnsi="Times New Roman" w:cs="Times New Roman"/>
          <w:i/>
        </w:rPr>
        <w:t xml:space="preserve"> always know what someone needs. I can control how others feel.  I shouldn’t make mistakes and people with perfect bodies are highly revered. </w:t>
      </w:r>
      <w:r w:rsidRPr="00F67C5C">
        <w:rPr>
          <w:rFonts w:ascii="Times New Roman" w:hAnsi="Times New Roman" w:cs="Times New Roman"/>
          <w:i/>
        </w:rPr>
        <w:t>My importance comes from what I can accomplish. Nothing feels better than pleasing people (because it makes them</w:t>
      </w:r>
      <w:r>
        <w:rPr>
          <w:rFonts w:ascii="Times New Roman" w:hAnsi="Times New Roman" w:cs="Times New Roman"/>
          <w:i/>
        </w:rPr>
        <w:t xml:space="preserve"> seem happier) and nothing feels better than making people</w:t>
      </w:r>
      <w:r w:rsidRPr="00F67C5C">
        <w:rPr>
          <w:rFonts w:ascii="Times New Roman" w:hAnsi="Times New Roman" w:cs="Times New Roman"/>
          <w:i/>
        </w:rPr>
        <w:t xml:space="preserve"> laugh.</w:t>
      </w:r>
      <w:r>
        <w:rPr>
          <w:rFonts w:ascii="Times New Roman" w:hAnsi="Times New Roman" w:cs="Times New Roman"/>
        </w:rPr>
        <w:t xml:space="preserve"> (</w:t>
      </w:r>
      <w:proofErr w:type="gramStart"/>
      <w:r>
        <w:rPr>
          <w:rFonts w:ascii="Times New Roman" w:hAnsi="Times New Roman" w:cs="Times New Roman"/>
        </w:rPr>
        <w:t>my</w:t>
      </w:r>
      <w:proofErr w:type="gramEnd"/>
      <w:r>
        <w:rPr>
          <w:rFonts w:ascii="Times New Roman" w:hAnsi="Times New Roman" w:cs="Times New Roman"/>
        </w:rPr>
        <w:t xml:space="preserve"> alter ego is a stand-up comedian although this doesn’t come through in the workbooks)</w:t>
      </w:r>
    </w:p>
    <w:p w:rsidR="007125A3" w:rsidRDefault="007125A3" w:rsidP="007125A3">
      <w:pPr>
        <w:pStyle w:val="Body"/>
        <w:spacing w:before="0" w:line="240" w:lineRule="auto"/>
        <w:ind w:firstLine="0"/>
        <w:rPr>
          <w:rFonts w:ascii="Times New Roman" w:hAnsi="Times New Roman" w:cs="Times New Roman"/>
        </w:rPr>
      </w:pPr>
    </w:p>
    <w:p w:rsidR="007125A3" w:rsidRDefault="007125A3" w:rsidP="007125A3">
      <w:pPr>
        <w:pStyle w:val="Body"/>
        <w:spacing w:before="0" w:line="240" w:lineRule="auto"/>
        <w:rPr>
          <w:rFonts w:ascii="Times New Roman" w:hAnsi="Times New Roman" w:cs="Times New Roman"/>
        </w:rPr>
      </w:pPr>
      <w:r w:rsidRPr="00BF7D3B">
        <w:rPr>
          <w:rFonts w:ascii="Times New Roman" w:hAnsi="Times New Roman" w:cs="Times New Roman"/>
          <w:b/>
        </w:rPr>
        <w:t xml:space="preserve">This </w:t>
      </w:r>
      <w:r>
        <w:rPr>
          <w:rFonts w:ascii="Times New Roman" w:hAnsi="Times New Roman" w:cs="Times New Roman"/>
          <w:b/>
        </w:rPr>
        <w:t>“</w:t>
      </w:r>
      <w:r w:rsidRPr="00BF7D3B">
        <w:rPr>
          <w:rFonts w:ascii="Times New Roman" w:hAnsi="Times New Roman" w:cs="Times New Roman"/>
          <w:b/>
        </w:rPr>
        <w:t>story</w:t>
      </w:r>
      <w:r>
        <w:rPr>
          <w:rFonts w:ascii="Times New Roman" w:hAnsi="Times New Roman" w:cs="Times New Roman"/>
          <w:b/>
        </w:rPr>
        <w:t>”</w:t>
      </w:r>
      <w:r w:rsidRPr="00BF7D3B">
        <w:rPr>
          <w:rFonts w:ascii="Times New Roman" w:hAnsi="Times New Roman" w:cs="Times New Roman"/>
          <w:b/>
        </w:rPr>
        <w:t xml:space="preserve"> naturally led to many false assumptions, perfectionism, and ambivalence</w:t>
      </w:r>
      <w:r>
        <w:rPr>
          <w:rFonts w:ascii="Times New Roman" w:hAnsi="Times New Roman" w:cs="Times New Roman"/>
        </w:rPr>
        <w:t>.</w:t>
      </w:r>
    </w:p>
    <w:p w:rsidR="007125A3" w:rsidRDefault="007125A3" w:rsidP="007125A3">
      <w:pPr>
        <w:pStyle w:val="Body"/>
        <w:spacing w:before="0" w:line="240" w:lineRule="auto"/>
        <w:rPr>
          <w:rFonts w:ascii="Times New Roman" w:hAnsi="Times New Roman" w:cs="Times New Roman"/>
        </w:rPr>
      </w:pPr>
    </w:p>
    <w:p w:rsidR="007125A3" w:rsidRPr="007125A3" w:rsidRDefault="007125A3" w:rsidP="007125A3">
      <w:pPr>
        <w:pStyle w:val="Body"/>
        <w:spacing w:before="0" w:line="240" w:lineRule="auto"/>
        <w:rPr>
          <w:rFonts w:ascii="Times New Roman" w:hAnsi="Times New Roman" w:cs="Times New Roman"/>
        </w:rPr>
      </w:pPr>
      <w:r>
        <w:rPr>
          <w:rFonts w:ascii="Times New Roman" w:hAnsi="Times New Roman" w:cs="Times New Roman"/>
        </w:rPr>
        <w:t>I began learning and developing techniques for increasing awareness of early narrative and learning to rewrite them.</w:t>
      </w:r>
    </w:p>
    <w:p w:rsidR="007125A3" w:rsidRDefault="007125A3" w:rsidP="007125A3">
      <w:pPr>
        <w:pStyle w:val="Body"/>
        <w:spacing w:before="0" w:line="240" w:lineRule="auto"/>
        <w:rPr>
          <w:rFonts w:ascii="Times New Roman" w:eastAsiaTheme="minorHAnsi" w:hAnsi="Times New Roman" w:cs="Times New Roman"/>
          <w:color w:val="auto"/>
        </w:rPr>
      </w:pPr>
      <w:r>
        <w:rPr>
          <w:rFonts w:ascii="Times New Roman" w:eastAsiaTheme="minorHAnsi" w:hAnsi="Times New Roman" w:cs="Times New Roman"/>
          <w:color w:val="auto"/>
        </w:rPr>
        <w:t>In 2017, after 25 years, I sold the Atlanta Center for Eating Disorders. I now devote my time to writing and a very small practice I have focused my work in private practice on helping people deal with ambivalence and rewrite their narratives. To this end, I have written two workbooks on these topics which can be purchased through my website. This current workbook focuses on skills for dealing with body dissatisfaction and emotional eating but also incorporates some of the major concepts regarding ambivalence and narratives. This workbook offers a step by step approach for changing your relationship with your body and food. It is my hope that you will find it life-changing as you give up fighting with yourself and your body and get to the heart of the matter.</w:t>
      </w:r>
    </w:p>
    <w:p w:rsidR="007125A3" w:rsidRDefault="007125A3" w:rsidP="007125A3">
      <w:pPr>
        <w:pStyle w:val="Body"/>
        <w:spacing w:before="0" w:line="240" w:lineRule="auto"/>
        <w:rPr>
          <w:rFonts w:ascii="Times New Roman" w:eastAsiaTheme="minorHAnsi" w:hAnsi="Times New Roman" w:cs="Times New Roman"/>
          <w:color w:val="auto"/>
        </w:rPr>
      </w:pPr>
    </w:p>
    <w:p w:rsidR="007125A3" w:rsidRDefault="007125A3" w:rsidP="007125A3">
      <w:pPr>
        <w:pStyle w:val="Body"/>
        <w:spacing w:before="0" w:line="240" w:lineRule="auto"/>
        <w:rPr>
          <w:rFonts w:ascii="Times New Roman" w:eastAsiaTheme="minorHAnsi" w:hAnsi="Times New Roman" w:cs="Times New Roman"/>
          <w:color w:val="auto"/>
        </w:rPr>
      </w:pPr>
    </w:p>
    <w:p w:rsidR="007125A3" w:rsidRDefault="007125A3" w:rsidP="007125A3">
      <w:pPr>
        <w:pStyle w:val="Body"/>
        <w:spacing w:before="0" w:line="240" w:lineRule="auto"/>
        <w:rPr>
          <w:rFonts w:ascii="Times New Roman" w:eastAsiaTheme="minorHAnsi" w:hAnsi="Times New Roman" w:cs="Times New Roman"/>
          <w:color w:val="auto"/>
        </w:rPr>
      </w:pPr>
      <w:r>
        <w:rPr>
          <w:rFonts w:ascii="Times New Roman" w:eastAsiaTheme="minorHAnsi" w:hAnsi="Times New Roman" w:cs="Times New Roman"/>
          <w:color w:val="auto"/>
        </w:rPr>
        <w:tab/>
      </w:r>
      <w:r>
        <w:rPr>
          <w:rFonts w:ascii="Times New Roman" w:eastAsiaTheme="minorHAnsi" w:hAnsi="Times New Roman" w:cs="Times New Roman"/>
          <w:color w:val="auto"/>
        </w:rPr>
        <w:tab/>
      </w:r>
      <w:r>
        <w:rPr>
          <w:rFonts w:ascii="Times New Roman" w:eastAsiaTheme="minorHAnsi" w:hAnsi="Times New Roman" w:cs="Times New Roman"/>
          <w:color w:val="auto"/>
        </w:rPr>
        <w:tab/>
      </w:r>
      <w:r>
        <w:rPr>
          <w:rFonts w:ascii="Times New Roman" w:eastAsiaTheme="minorHAnsi" w:hAnsi="Times New Roman" w:cs="Times New Roman"/>
          <w:color w:val="auto"/>
        </w:rPr>
        <w:tab/>
      </w:r>
      <w:r>
        <w:rPr>
          <w:rFonts w:ascii="Times New Roman" w:eastAsiaTheme="minorHAnsi" w:hAnsi="Times New Roman" w:cs="Times New Roman"/>
          <w:color w:val="auto"/>
        </w:rPr>
        <w:tab/>
      </w:r>
      <w:r>
        <w:rPr>
          <w:rFonts w:ascii="Times New Roman" w:eastAsiaTheme="minorHAnsi" w:hAnsi="Times New Roman" w:cs="Times New Roman"/>
          <w:color w:val="auto"/>
        </w:rPr>
        <w:tab/>
      </w:r>
      <w:r>
        <w:rPr>
          <w:rFonts w:ascii="Times New Roman" w:eastAsiaTheme="minorHAnsi" w:hAnsi="Times New Roman" w:cs="Times New Roman"/>
          <w:color w:val="auto"/>
        </w:rPr>
        <w:tab/>
      </w:r>
      <w:r>
        <w:rPr>
          <w:rFonts w:ascii="Times New Roman" w:eastAsiaTheme="minorHAnsi" w:hAnsi="Times New Roman" w:cs="Times New Roman"/>
          <w:color w:val="auto"/>
        </w:rPr>
        <w:tab/>
      </w:r>
      <w:r>
        <w:rPr>
          <w:rFonts w:ascii="Times New Roman" w:eastAsiaTheme="minorHAnsi" w:hAnsi="Times New Roman" w:cs="Times New Roman"/>
          <w:color w:val="auto"/>
        </w:rPr>
        <w:tab/>
      </w:r>
      <w:r>
        <w:rPr>
          <w:rFonts w:ascii="Times New Roman" w:eastAsiaTheme="minorHAnsi" w:hAnsi="Times New Roman" w:cs="Times New Roman"/>
          <w:color w:val="auto"/>
        </w:rPr>
        <w:tab/>
        <w:t xml:space="preserve">Sincerely, Linda </w:t>
      </w:r>
    </w:p>
    <w:p w:rsidR="007125A3" w:rsidRDefault="007125A3" w:rsidP="007125A3">
      <w:pPr>
        <w:pStyle w:val="Style6"/>
      </w:pPr>
      <w:r>
        <w:br w:type="column"/>
      </w:r>
      <w:r w:rsidRPr="00DE07F7">
        <w:t>How to Use This Workbook</w:t>
      </w:r>
    </w:p>
    <w:p w:rsidR="007125A3" w:rsidRPr="00674C24" w:rsidRDefault="007125A3" w:rsidP="007125A3">
      <w:pPr>
        <w:pStyle w:val="OrangeNW"/>
        <w:rPr>
          <w:sz w:val="24"/>
          <w:szCs w:val="24"/>
        </w:rPr>
      </w:pPr>
    </w:p>
    <w:p w:rsidR="007125A3" w:rsidRPr="007125A3" w:rsidRDefault="007125A3" w:rsidP="007125A3">
      <w:pPr>
        <w:pStyle w:val="font8"/>
        <w:spacing w:before="0" w:beforeAutospacing="0" w:after="0" w:afterAutospacing="0"/>
        <w:textAlignment w:val="baseline"/>
        <w:rPr>
          <w:rFonts w:eastAsiaTheme="majorEastAsia"/>
          <w:color w:val="000000" w:themeColor="text1"/>
          <w:bdr w:val="none" w:sz="0" w:space="0" w:color="auto" w:frame="1"/>
        </w:rPr>
      </w:pPr>
      <w:r w:rsidRPr="00DE07F7">
        <w:rPr>
          <w:rStyle w:val="color29"/>
          <w:color w:val="000000" w:themeColor="text1"/>
          <w:bdr w:val="none" w:sz="0" w:space="0" w:color="auto" w:frame="1"/>
        </w:rPr>
        <w:t>After working for 30 years as a psychologist, I have learned so much about what prevents a person from having the life that they yearn for and deserve.  This book will help you understand how you</w:t>
      </w:r>
      <w:r>
        <w:rPr>
          <w:rStyle w:val="color29"/>
          <w:color w:val="000000" w:themeColor="text1"/>
          <w:bdr w:val="none" w:sz="0" w:space="0" w:color="auto" w:frame="1"/>
        </w:rPr>
        <w:t xml:space="preserve">r relationship with food has many layers which probably began to develop in childhood. The workbook is divided into three parts: </w:t>
      </w:r>
      <w:proofErr w:type="spellStart"/>
      <w:r>
        <w:rPr>
          <w:rStyle w:val="color29"/>
          <w:color w:val="000000" w:themeColor="text1"/>
          <w:bdr w:val="none" w:sz="0" w:space="0" w:color="auto" w:frame="1"/>
        </w:rPr>
        <w:t>uunderstanding</w:t>
      </w:r>
      <w:proofErr w:type="spellEnd"/>
      <w:r>
        <w:rPr>
          <w:rStyle w:val="color29"/>
          <w:color w:val="000000" w:themeColor="text1"/>
          <w:bdr w:val="none" w:sz="0" w:space="0" w:color="auto" w:frame="1"/>
        </w:rPr>
        <w:t xml:space="preserve"> your narrative and challenging these preformed beliefs, dealing with ambivalence to change, rewiring your </w:t>
      </w:r>
      <w:proofErr w:type="gramStart"/>
      <w:r>
        <w:rPr>
          <w:rStyle w:val="color29"/>
          <w:color w:val="000000" w:themeColor="text1"/>
          <w:bdr w:val="none" w:sz="0" w:space="0" w:color="auto" w:frame="1"/>
        </w:rPr>
        <w:t>brain.</w:t>
      </w:r>
      <w:r w:rsidRPr="00DE07F7">
        <w:rPr>
          <w:rStyle w:val="color29"/>
          <w:color w:val="000000" w:themeColor="text1"/>
          <w:bdr w:val="none" w:sz="0" w:space="0" w:color="auto" w:frame="1"/>
        </w:rPr>
        <w:t>:</w:t>
      </w:r>
      <w:proofErr w:type="gramEnd"/>
      <w:r w:rsidRPr="00DE07F7">
        <w:rPr>
          <w:rStyle w:val="wixguard"/>
          <w:rFonts w:eastAsiaTheme="majorEastAsia"/>
          <w:color w:val="000000" w:themeColor="text1"/>
          <w:bdr w:val="none" w:sz="0" w:space="0" w:color="auto" w:frame="1"/>
        </w:rPr>
        <w:t>​</w:t>
      </w:r>
    </w:p>
    <w:p w:rsidR="007125A3" w:rsidRPr="008A75DD" w:rsidRDefault="007125A3" w:rsidP="007125A3">
      <w:pPr>
        <w:pStyle w:val="font8"/>
        <w:numPr>
          <w:ilvl w:val="0"/>
          <w:numId w:val="11"/>
        </w:numPr>
        <w:spacing w:before="0" w:beforeAutospacing="0" w:after="0" w:afterAutospacing="0"/>
        <w:ind w:left="1080"/>
        <w:textAlignment w:val="baseline"/>
        <w:rPr>
          <w:rStyle w:val="color29"/>
          <w:b/>
          <w:color w:val="000000" w:themeColor="text1"/>
          <w:sz w:val="26"/>
          <w:szCs w:val="26"/>
        </w:rPr>
      </w:pPr>
      <w:r w:rsidRPr="008A75DD">
        <w:rPr>
          <w:rStyle w:val="color29"/>
          <w:b/>
          <w:color w:val="000000" w:themeColor="text1"/>
          <w:sz w:val="26"/>
          <w:szCs w:val="26"/>
          <w:bdr w:val="none" w:sz="0" w:space="0" w:color="auto" w:frame="1"/>
        </w:rPr>
        <w:t>Realize that you make sense</w:t>
      </w:r>
    </w:p>
    <w:p w:rsidR="007125A3" w:rsidRPr="00E64D99" w:rsidRDefault="007125A3" w:rsidP="007125A3">
      <w:pPr>
        <w:pStyle w:val="font8"/>
        <w:numPr>
          <w:ilvl w:val="0"/>
          <w:numId w:val="11"/>
        </w:numPr>
        <w:spacing w:before="0" w:beforeAutospacing="0" w:after="0" w:afterAutospacing="0"/>
        <w:ind w:left="1080"/>
        <w:textAlignment w:val="baseline"/>
        <w:rPr>
          <w:rStyle w:val="color29"/>
          <w:b/>
          <w:color w:val="000000" w:themeColor="text1"/>
          <w:sz w:val="26"/>
          <w:szCs w:val="26"/>
        </w:rPr>
      </w:pPr>
      <w:r w:rsidRPr="008A75DD">
        <w:rPr>
          <w:rStyle w:val="color29"/>
          <w:b/>
          <w:color w:val="000000" w:themeColor="text1"/>
          <w:sz w:val="26"/>
          <w:szCs w:val="26"/>
          <w:bdr w:val="none" w:sz="0" w:space="0" w:color="auto" w:frame="1"/>
        </w:rPr>
        <w:t>Understand how y</w:t>
      </w:r>
      <w:r>
        <w:rPr>
          <w:rStyle w:val="color29"/>
          <w:b/>
          <w:color w:val="000000" w:themeColor="text1"/>
          <w:sz w:val="26"/>
          <w:szCs w:val="26"/>
          <w:bdr w:val="none" w:sz="0" w:space="0" w:color="auto" w:frame="1"/>
        </w:rPr>
        <w:t>our beliefs are impacting your behaviors</w:t>
      </w:r>
    </w:p>
    <w:p w:rsidR="007125A3" w:rsidRPr="008A75DD" w:rsidRDefault="007125A3" w:rsidP="007125A3">
      <w:pPr>
        <w:pStyle w:val="font8"/>
        <w:numPr>
          <w:ilvl w:val="0"/>
          <w:numId w:val="11"/>
        </w:numPr>
        <w:spacing w:before="0" w:beforeAutospacing="0" w:after="0" w:afterAutospacing="0"/>
        <w:ind w:left="1080"/>
        <w:textAlignment w:val="baseline"/>
        <w:rPr>
          <w:b/>
          <w:color w:val="000000" w:themeColor="text1"/>
          <w:sz w:val="26"/>
          <w:szCs w:val="26"/>
        </w:rPr>
      </w:pPr>
      <w:r>
        <w:rPr>
          <w:rStyle w:val="color29"/>
          <w:b/>
          <w:color w:val="000000" w:themeColor="text1"/>
          <w:sz w:val="26"/>
          <w:szCs w:val="26"/>
          <w:bdr w:val="none" w:sz="0" w:space="0" w:color="auto" w:frame="1"/>
        </w:rPr>
        <w:t>Develop a sustainable approach to dealing with food</w:t>
      </w:r>
    </w:p>
    <w:p w:rsidR="007125A3" w:rsidRPr="008A75DD" w:rsidRDefault="007125A3" w:rsidP="007125A3">
      <w:pPr>
        <w:pStyle w:val="font8"/>
        <w:numPr>
          <w:ilvl w:val="0"/>
          <w:numId w:val="11"/>
        </w:numPr>
        <w:spacing w:before="0" w:beforeAutospacing="0" w:after="0" w:afterAutospacing="0"/>
        <w:ind w:left="1080"/>
        <w:textAlignment w:val="baseline"/>
        <w:rPr>
          <w:b/>
          <w:color w:val="000000" w:themeColor="text1"/>
          <w:sz w:val="26"/>
          <w:szCs w:val="26"/>
        </w:rPr>
      </w:pPr>
      <w:r w:rsidRPr="008A75DD">
        <w:rPr>
          <w:rStyle w:val="color29"/>
          <w:b/>
          <w:color w:val="000000" w:themeColor="text1"/>
          <w:sz w:val="26"/>
          <w:szCs w:val="26"/>
          <w:bdr w:val="none" w:sz="0" w:space="0" w:color="auto" w:frame="1"/>
        </w:rPr>
        <w:t>Learn how to rewire your brain</w:t>
      </w:r>
    </w:p>
    <w:p w:rsidR="007125A3" w:rsidRDefault="007125A3" w:rsidP="007125A3">
      <w:pPr>
        <w:pStyle w:val="OrangeNW"/>
        <w:jc w:val="left"/>
      </w:pPr>
    </w:p>
    <w:p w:rsidR="007125A3" w:rsidRDefault="007125A3" w:rsidP="007125A3">
      <w:pPr>
        <w:pStyle w:val="OrangeNW"/>
        <w:jc w:val="left"/>
      </w:pPr>
      <w:r w:rsidRPr="000A5AD0">
        <w:t>Understanding Why Change is Hard</w:t>
      </w:r>
    </w:p>
    <w:p w:rsidR="007125A3" w:rsidRPr="00EC2FA6" w:rsidRDefault="007125A3" w:rsidP="007125A3">
      <w:pPr>
        <w:pStyle w:val="BlueNW"/>
      </w:pPr>
      <w:r>
        <w:t>Habit</w:t>
      </w:r>
    </w:p>
    <w:p w:rsidR="007125A3" w:rsidRPr="008A75DD" w:rsidRDefault="007125A3" w:rsidP="007125A3">
      <w:pPr>
        <w:tabs>
          <w:tab w:val="center" w:pos="4680"/>
          <w:tab w:val="left" w:pos="6960"/>
        </w:tabs>
        <w:ind w:firstLine="0"/>
        <w:rPr>
          <w:rFonts w:ascii="Times New Roman" w:hAnsi="Times New Roman" w:cs="Times New Roman"/>
          <w:sz w:val="24"/>
          <w:szCs w:val="24"/>
        </w:rPr>
      </w:pPr>
      <w:r w:rsidRPr="00CA5D9E">
        <w:rPr>
          <w:rFonts w:ascii="Times New Roman" w:eastAsia="Times New Roman" w:hAnsi="Times New Roman" w:cs="Times New Roman"/>
          <w:b/>
          <w:noProof/>
          <w:color w:val="00FFFF"/>
          <w:sz w:val="24"/>
          <w:szCs w:val="2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drawing>
          <wp:anchor distT="0" distB="0" distL="114300" distR="114300" simplePos="0" relativeHeight="251672576" behindDoc="0" locked="0" layoutInCell="1" allowOverlap="1" wp14:anchorId="31582B45" wp14:editId="1E80BF93">
            <wp:simplePos x="0" y="0"/>
            <wp:positionH relativeFrom="margin">
              <wp:posOffset>4304665</wp:posOffset>
            </wp:positionH>
            <wp:positionV relativeFrom="paragraph">
              <wp:posOffset>8255</wp:posOffset>
            </wp:positionV>
            <wp:extent cx="2527935" cy="1851660"/>
            <wp:effectExtent l="0" t="0" r="5715" b="0"/>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l="4109" t="6113" r="6399" b="6112"/>
                    <a:stretch/>
                  </pic:blipFill>
                  <pic:spPr bwMode="auto">
                    <a:xfrm>
                      <a:off x="0" y="0"/>
                      <a:ext cx="2527935" cy="18516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 w:val="24"/>
          <w:szCs w:val="24"/>
        </w:rPr>
        <w:t xml:space="preserve">To make the changes outlined here, you need to recognize that change is hard. </w:t>
      </w:r>
      <w:r w:rsidRPr="00CA5D9E">
        <w:rPr>
          <w:rFonts w:ascii="Times New Roman" w:hAnsi="Times New Roman" w:cs="Times New Roman"/>
          <w:b/>
          <w:sz w:val="24"/>
          <w:szCs w:val="24"/>
        </w:rPr>
        <w:t>Whatever we repeat gets wired in</w:t>
      </w:r>
      <w:r w:rsidRPr="008A75DD">
        <w:rPr>
          <w:rFonts w:ascii="Times New Roman" w:hAnsi="Times New Roman" w:cs="Times New Roman"/>
          <w:color w:val="4472C4" w:themeColor="accent1"/>
          <w:sz w:val="24"/>
          <w:szCs w:val="24"/>
        </w:rPr>
        <w:t xml:space="preserve">. </w:t>
      </w:r>
      <w:r w:rsidRPr="008A75DD">
        <w:rPr>
          <w:rFonts w:ascii="Times New Roman" w:hAnsi="Times New Roman" w:cs="Times New Roman"/>
          <w:sz w:val="24"/>
          <w:szCs w:val="24"/>
        </w:rPr>
        <w:t xml:space="preserve">Every time you repeat a thought, feeling, or behavior, the neuropathway of that experience is strengthened. Your brain naturally functions to </w:t>
      </w:r>
      <w:r w:rsidRPr="008A75DD">
        <w:rPr>
          <w:rFonts w:ascii="Times New Roman" w:hAnsi="Times New Roman" w:cs="Times New Roman"/>
          <w:i/>
          <w:sz w:val="24"/>
          <w:szCs w:val="24"/>
        </w:rPr>
        <w:t>develop associations</w:t>
      </w:r>
      <w:r w:rsidRPr="008A75DD">
        <w:rPr>
          <w:rFonts w:ascii="Times New Roman" w:hAnsi="Times New Roman" w:cs="Times New Roman"/>
          <w:sz w:val="24"/>
          <w:szCs w:val="24"/>
        </w:rPr>
        <w:t xml:space="preserve"> as a way of learning and saving energy.  For instance, when you get into your car, you can start driving with no thought about where the key goes and how to move out of </w:t>
      </w:r>
      <w:r w:rsidRPr="008A75DD">
        <w:rPr>
          <w:rFonts w:ascii="Times New Roman" w:hAnsi="Times New Roman" w:cs="Times New Roman"/>
          <w:i/>
          <w:sz w:val="24"/>
          <w:szCs w:val="24"/>
        </w:rPr>
        <w:t>park</w:t>
      </w:r>
      <w:r w:rsidRPr="008A75DD">
        <w:rPr>
          <w:rFonts w:ascii="Times New Roman" w:hAnsi="Times New Roman" w:cs="Times New Roman"/>
          <w:sz w:val="24"/>
          <w:szCs w:val="24"/>
        </w:rPr>
        <w:t xml:space="preserve"> into </w:t>
      </w:r>
      <w:r w:rsidRPr="008A75DD">
        <w:rPr>
          <w:rFonts w:ascii="Times New Roman" w:hAnsi="Times New Roman" w:cs="Times New Roman"/>
          <w:i/>
          <w:sz w:val="24"/>
          <w:szCs w:val="24"/>
        </w:rPr>
        <w:t>drive.</w:t>
      </w:r>
      <w:r w:rsidRPr="008A75DD">
        <w:rPr>
          <w:rFonts w:ascii="Times New Roman" w:hAnsi="Times New Roman" w:cs="Times New Roman"/>
          <w:sz w:val="24"/>
          <w:szCs w:val="24"/>
        </w:rPr>
        <w:t xml:space="preserve"> But try getting into someone else’s car for the first time, and it is awkward. Thus change can be like trying to write with your non-dominant hand: awkward a</w:t>
      </w:r>
      <w:r>
        <w:rPr>
          <w:rFonts w:ascii="Times New Roman" w:hAnsi="Times New Roman" w:cs="Times New Roman"/>
          <w:sz w:val="24"/>
          <w:szCs w:val="24"/>
        </w:rPr>
        <w:t>nd inefficient at first, but</w:t>
      </w:r>
      <w:r w:rsidRPr="008A75DD">
        <w:rPr>
          <w:rFonts w:ascii="Times New Roman" w:hAnsi="Times New Roman" w:cs="Times New Roman"/>
          <w:sz w:val="24"/>
          <w:szCs w:val="24"/>
        </w:rPr>
        <w:t xml:space="preserve"> improve</w:t>
      </w:r>
      <w:r>
        <w:rPr>
          <w:rFonts w:ascii="Times New Roman" w:hAnsi="Times New Roman" w:cs="Times New Roman"/>
          <w:sz w:val="24"/>
          <w:szCs w:val="24"/>
        </w:rPr>
        <w:t>s</w:t>
      </w:r>
      <w:r w:rsidRPr="008A75DD">
        <w:rPr>
          <w:rFonts w:ascii="Times New Roman" w:hAnsi="Times New Roman" w:cs="Times New Roman"/>
          <w:sz w:val="24"/>
          <w:szCs w:val="24"/>
        </w:rPr>
        <w:t xml:space="preserve"> with practice.</w:t>
      </w:r>
    </w:p>
    <w:p w:rsidR="007125A3" w:rsidRPr="008A75DD" w:rsidRDefault="007125A3" w:rsidP="007125A3">
      <w:pPr>
        <w:ind w:firstLine="0"/>
        <w:rPr>
          <w:rFonts w:ascii="Times New Roman" w:hAnsi="Times New Roman" w:cs="Times New Roman"/>
          <w:b/>
          <w:color w:val="00FFFF"/>
          <w:sz w:val="24"/>
          <w:szCs w:val="2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p>
    <w:p w:rsidR="007125A3" w:rsidRPr="000A5AD0" w:rsidRDefault="007125A3" w:rsidP="007125A3">
      <w:pPr>
        <w:pStyle w:val="BlueNW"/>
        <w:rPr>
          <w:sz w:val="24"/>
          <w:szCs w:val="24"/>
        </w:rPr>
      </w:pPr>
      <w:r w:rsidRPr="000A5AD0">
        <w:t>Negativity Bias</w:t>
      </w:r>
      <w:r w:rsidRPr="000A5AD0">
        <w:rPr>
          <w:sz w:val="24"/>
          <w:szCs w:val="24"/>
        </w:rPr>
        <w:t xml:space="preserve"> </w:t>
      </w:r>
    </w:p>
    <w:p w:rsidR="007125A3" w:rsidRDefault="007125A3" w:rsidP="007125A3">
      <w:pPr>
        <w:ind w:firstLine="0"/>
        <w:rPr>
          <w:rFonts w:ascii="Times New Roman" w:hAnsi="Times New Roman" w:cs="Times New Roman"/>
          <w:sz w:val="24"/>
          <w:szCs w:val="24"/>
        </w:rPr>
      </w:pPr>
      <w:r w:rsidRPr="00630426">
        <w:rPr>
          <w:rFonts w:ascii="Times New Roman" w:hAnsi="Times New Roman" w:cs="Times New Roman"/>
          <w:sz w:val="24"/>
          <w:szCs w:val="24"/>
        </w:rPr>
        <w:t xml:space="preserve">Brains </w:t>
      </w:r>
      <w:r w:rsidRPr="00815AC1">
        <w:rPr>
          <w:rFonts w:ascii="Times New Roman" w:hAnsi="Times New Roman" w:cs="Times New Roman"/>
          <w:sz w:val="24"/>
          <w:szCs w:val="24"/>
        </w:rPr>
        <w:t xml:space="preserve">are also hard-wired to </w:t>
      </w:r>
      <w:r w:rsidRPr="00CA5D9E">
        <w:rPr>
          <w:rFonts w:ascii="Times New Roman" w:hAnsi="Times New Roman" w:cs="Times New Roman"/>
          <w:b/>
          <w:sz w:val="24"/>
          <w:szCs w:val="24"/>
        </w:rPr>
        <w:t>learn more efficiently from negative events than positive</w:t>
      </w:r>
      <w:r w:rsidRPr="00815AC1">
        <w:rPr>
          <w:rFonts w:ascii="Times New Roman" w:hAnsi="Times New Roman" w:cs="Times New Roman"/>
          <w:sz w:val="24"/>
          <w:szCs w:val="24"/>
        </w:rPr>
        <w:t xml:space="preserve"> (it’s more important to know where the bear lives than where the daffodils grow) thus negative messages may be very deeply ingrained. This is often referred to as </w:t>
      </w:r>
      <w:r>
        <w:rPr>
          <w:rFonts w:ascii="Times New Roman" w:hAnsi="Times New Roman" w:cs="Times New Roman"/>
          <w:sz w:val="24"/>
          <w:szCs w:val="24"/>
        </w:rPr>
        <w:t>a negativity bias which is helpful</w:t>
      </w:r>
      <w:r w:rsidRPr="00815AC1">
        <w:rPr>
          <w:rFonts w:ascii="Times New Roman" w:hAnsi="Times New Roman" w:cs="Times New Roman"/>
          <w:sz w:val="24"/>
          <w:szCs w:val="24"/>
        </w:rPr>
        <w:t xml:space="preserve"> for life-threatening events but</w:t>
      </w:r>
      <w:r>
        <w:rPr>
          <w:rFonts w:ascii="Times New Roman" w:hAnsi="Times New Roman" w:cs="Times New Roman"/>
          <w:sz w:val="24"/>
          <w:szCs w:val="24"/>
        </w:rPr>
        <w:t xml:space="preserve"> not helpful with daily living. This workbook will help you shift your focus to the positive.</w:t>
      </w:r>
      <w:r>
        <w:rPr>
          <w:rFonts w:ascii="Times New Roman" w:hAnsi="Times New Roman" w:cs="Times New Roman"/>
          <w:sz w:val="24"/>
          <w:szCs w:val="24"/>
        </w:rPr>
        <w:tab/>
      </w:r>
    </w:p>
    <w:p w:rsidR="007125A3" w:rsidRDefault="007125A3" w:rsidP="007125A3">
      <w:pPr>
        <w:ind w:firstLine="0"/>
        <w:rPr>
          <w:rFonts w:ascii="Times New Roman" w:hAnsi="Times New Roman" w:cs="Times New Roman"/>
          <w:b/>
          <w:color w:val="5B9BD5" w:themeColor="accent5"/>
          <w:sz w:val="28"/>
          <w:szCs w:val="28"/>
        </w:rPr>
      </w:pPr>
    </w:p>
    <w:p w:rsidR="007125A3" w:rsidRPr="007125A3" w:rsidRDefault="007125A3" w:rsidP="007125A3">
      <w:pPr>
        <w:pStyle w:val="Style9"/>
        <w:rPr>
          <w:rStyle w:val="BlueNWChar"/>
          <w:color w:val="FFFFFF" w:themeColor="background1"/>
          <w14:textOutline w14:w="9525" w14:cap="flat" w14:cmpd="sng" w14:algn="ctr">
            <w14:noFill/>
            <w14:prstDash w14:val="solid"/>
            <w14:round/>
          </w14:textOutline>
          <w14:textFill>
            <w14:noFill/>
          </w14:textFill>
        </w:rPr>
      </w:pPr>
      <w:r w:rsidRPr="00E64D99">
        <w:drawing>
          <wp:anchor distT="0" distB="0" distL="114300" distR="114300" simplePos="0" relativeHeight="251674624" behindDoc="0" locked="0" layoutInCell="1" allowOverlap="1" wp14:anchorId="4C422525" wp14:editId="2097E5DE">
            <wp:simplePos x="0" y="0"/>
            <wp:positionH relativeFrom="margin">
              <wp:align>left</wp:align>
            </wp:positionH>
            <wp:positionV relativeFrom="paragraph">
              <wp:posOffset>43815</wp:posOffset>
            </wp:positionV>
            <wp:extent cx="1826895" cy="1804670"/>
            <wp:effectExtent l="0" t="0" r="1905" b="5080"/>
            <wp:wrapSquare wrapText="bothSides"/>
            <wp:docPr id="16" name="Picture 16" descr="http://www.abc.net.au/reslib/201104/r747026_6160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abc.net.au/reslib/201104/r747026_6160321.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44042" cy="182143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64D99">
        <w:t>Be Curious</w:t>
      </w:r>
      <w:r w:rsidRPr="007125A3">
        <w:rPr>
          <w:rStyle w:val="BlueNWChar"/>
          <w:color w:val="FFFFFF" w:themeColor="background1"/>
          <w14:textOutline w14:w="9525" w14:cap="flat" w14:cmpd="sng" w14:algn="ctr">
            <w14:noFill/>
            <w14:prstDash w14:val="solid"/>
            <w14:round/>
          </w14:textOutline>
          <w14:textFill>
            <w14:noFill/>
          </w14:textFill>
        </w:rPr>
        <w:t xml:space="preserve">urious    </w:t>
      </w:r>
    </w:p>
    <w:p w:rsidR="007125A3" w:rsidRDefault="007125A3" w:rsidP="007125A3">
      <w:pPr>
        <w:ind w:left="1440" w:firstLine="0"/>
        <w:rPr>
          <w:rFonts w:ascii="Times New Roman" w:eastAsia="Times New Roman" w:hAnsi="Times New Roman" w:cs="Times New Roman"/>
          <w:sz w:val="28"/>
          <w:szCs w:val="28"/>
        </w:rPr>
      </w:pPr>
      <w:r>
        <w:rPr>
          <w:rFonts w:ascii="Times New Roman" w:eastAsia="Arial Unicode MS" w:hAnsi="Times New Roman" w:cs="Times New Roman"/>
          <w:sz w:val="24"/>
          <w:szCs w:val="24"/>
          <w:bdr w:val="nil"/>
        </w:rPr>
        <w:t>You will get the most out of this workbook if you can develop an open, accepting and curious attitude toward yourself. You will learn that you and your story make sense given all the factors involved. The first part of the workbook will help you reevaluate this story from an adult perspective resulting in modifying your story to one which will work much better in guiding you through the rest of your life. However, since, as mentioned above, change is hard, the second part of the book will offer strategies for reducing ambivalence and making behavioral changes and rewiring your brain with the new story.</w:t>
      </w:r>
      <w:r w:rsidRPr="00C326CE">
        <w:rPr>
          <w:noProof/>
        </w:rPr>
        <w:t xml:space="preserve"> </w:t>
      </w:r>
      <w:r w:rsidRPr="008B0EC0">
        <w:rPr>
          <w:noProof/>
          <w:sz w:val="28"/>
          <w:szCs w:val="28"/>
        </w:rPr>
        <w:drawing>
          <wp:anchor distT="0" distB="0" distL="114300" distR="114300" simplePos="0" relativeHeight="251673600" behindDoc="1" locked="0" layoutInCell="1" allowOverlap="1" wp14:anchorId="7E5A3EED" wp14:editId="672CFCA9">
            <wp:simplePos x="0" y="0"/>
            <wp:positionH relativeFrom="margin">
              <wp:align>center</wp:align>
            </wp:positionH>
            <wp:positionV relativeFrom="paragraph">
              <wp:posOffset>4112260</wp:posOffset>
            </wp:positionV>
            <wp:extent cx="8409305" cy="498450"/>
            <wp:effectExtent l="0" t="0" r="0" b="0"/>
            <wp:wrapNone/>
            <wp:docPr id="58" name="Picture 58" descr="C:\Users\linda\AppData\Local\Microsoft\Windows\INetCache\Content.Word\SMALLAdd a subhead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inda\AppData\Local\Microsoft\Windows\INetCache\Content.Word\SMALLAdd a subheading.png"/>
                    <pic:cNvPicPr>
                      <a:picLocks noChangeAspect="1" noChangeArrowheads="1"/>
                    </pic:cNvPicPr>
                  </pic:nvPicPr>
                  <pic:blipFill>
                    <a:blip r:embed="rId22">
                      <a:extLst>
                        <a:ext uri="{28A0092B-C50C-407E-A947-70E740481C1C}">
                          <a14:useLocalDpi xmlns:a14="http://schemas.microsoft.com/office/drawing/2010/main" val="0"/>
                        </a:ext>
                      </a:extLst>
                    </a:blip>
                    <a:srcRect t="42851" b="47870"/>
                    <a:stretch>
                      <a:fillRect/>
                    </a:stretch>
                  </pic:blipFill>
                  <pic:spPr bwMode="auto">
                    <a:xfrm>
                      <a:off x="0" y="0"/>
                      <a:ext cx="8409305" cy="498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125A3" w:rsidRPr="00C326CE" w:rsidRDefault="007125A3" w:rsidP="007125A3">
      <w:pPr>
        <w:tabs>
          <w:tab w:val="left" w:pos="1218"/>
        </w:tabs>
        <w:ind w:firstLine="0"/>
        <w:rPr>
          <w:rFonts w:ascii="Times New Roman" w:eastAsia="Times New Roman" w:hAnsi="Times New Roman" w:cs="Times New Roman"/>
        </w:rPr>
      </w:pPr>
      <w:r>
        <w:rPr>
          <w:rFonts w:ascii="Times New Roman" w:eastAsia="Times New Roman" w:hAnsi="Times New Roman" w:cs="Times New Roman"/>
          <w:noProof/>
          <w:sz w:val="28"/>
          <w:szCs w:val="28"/>
        </w:rPr>
        <mc:AlternateContent>
          <mc:Choice Requires="wps">
            <w:drawing>
              <wp:anchor distT="0" distB="0" distL="114300" distR="114300" simplePos="0" relativeHeight="251675648" behindDoc="0" locked="0" layoutInCell="1" allowOverlap="1" wp14:anchorId="43E5D542" wp14:editId="63331419">
                <wp:simplePos x="0" y="0"/>
                <wp:positionH relativeFrom="margin">
                  <wp:posOffset>3297428</wp:posOffset>
                </wp:positionH>
                <wp:positionV relativeFrom="paragraph">
                  <wp:posOffset>96520</wp:posOffset>
                </wp:positionV>
                <wp:extent cx="3193473" cy="611847"/>
                <wp:effectExtent l="19050" t="19050" r="26035" b="17145"/>
                <wp:wrapNone/>
                <wp:docPr id="43" name="Rectangle 43"/>
                <wp:cNvGraphicFramePr/>
                <a:graphic xmlns:a="http://schemas.openxmlformats.org/drawingml/2006/main">
                  <a:graphicData uri="http://schemas.microsoft.com/office/word/2010/wordprocessingShape">
                    <wps:wsp>
                      <wps:cNvSpPr/>
                      <wps:spPr>
                        <a:xfrm>
                          <a:off x="0" y="0"/>
                          <a:ext cx="3193473" cy="611847"/>
                        </a:xfrm>
                        <a:prstGeom prst="rect">
                          <a:avLst/>
                        </a:prstGeom>
                        <a:noFill/>
                        <a:ln w="38100">
                          <a:solidFill>
                            <a:srgbClr val="0A8E90"/>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28E200" id="Rectangle 43" o:spid="_x0000_s1026" style="position:absolute;margin-left:259.65pt;margin-top:7.6pt;width:251.45pt;height:48.2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" filled="f" strokecolor="#0a8e90" strokeweight="3pt">
                <w10:wrap anchorx="margin"/>
              </v:rect>
            </w:pict>
          </mc:Fallback>
        </mc:AlternateConten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p>
    <w:p w:rsidR="007125A3" w:rsidRDefault="007125A3" w:rsidP="007125A3">
      <w:pPr>
        <w:tabs>
          <w:tab w:val="left" w:pos="1975"/>
          <w:tab w:val="left" w:pos="4800"/>
        </w:tabs>
        <w:ind w:firstLine="0"/>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rPr>
        <w:tab/>
        <w:t xml:space="preserve">                            </w:t>
      </w:r>
      <w:r w:rsidRPr="009C5535">
        <w:rPr>
          <w:rFonts w:ascii="Matura MT Script Capitals" w:eastAsia="Times New Roman" w:hAnsi="Matura MT Script Capitals" w:cs="Times New Roman"/>
          <w:b/>
          <w:color w:val="000000" w:themeColor="text1"/>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The Three Cs of Success</w:t>
      </w:r>
      <w:r>
        <w:rPr>
          <w:rFonts w:ascii="Times New Roman" w:eastAsia="Times New Roman" w:hAnsi="Times New Roman" w:cs="Times New Roman"/>
        </w:rPr>
        <w:tab/>
        <w:t xml:space="preserve">                                                 </w:t>
      </w:r>
    </w:p>
    <w:p w:rsidR="007125A3" w:rsidRPr="00B33DDD" w:rsidRDefault="007125A3" w:rsidP="007125A3">
      <w:pPr>
        <w:tabs>
          <w:tab w:val="left" w:pos="1975"/>
          <w:tab w:val="left" w:pos="4800"/>
        </w:tabs>
        <w:ind w:firstLine="0"/>
        <w:rPr>
          <w:rFonts w:ascii="Times New Roman" w:eastAsia="Times New Roman" w:hAnsi="Times New Roman" w:cs="Times New Roman"/>
          <w:sz w:val="30"/>
          <w:szCs w:val="30"/>
        </w:rPr>
      </w:pPr>
      <w:r>
        <w:rPr>
          <w:rFonts w:ascii="Times New Roman" w:eastAsia="Times New Roman" w:hAnsi="Times New Roman" w:cs="Times New Roman"/>
        </w:rPr>
        <w:t xml:space="preserve">                                 </w:t>
      </w:r>
      <w:r>
        <w:rPr>
          <w:rFonts w:ascii="Times New Roman" w:eastAsia="Times New Roman" w:hAnsi="Times New Roman" w:cs="Times New Roman"/>
        </w:rPr>
        <w:tab/>
      </w:r>
      <w:r>
        <w:rPr>
          <w:rFonts w:ascii="Times New Roman" w:eastAsia="Times New Roman" w:hAnsi="Times New Roman" w:cs="Times New Roman"/>
        </w:rPr>
        <w:tab/>
        <w:t xml:space="preserve">           </w:t>
      </w:r>
      <w:r w:rsidRPr="00B33DDD">
        <w:rPr>
          <w:rFonts w:ascii="Matura MT Script Capitals" w:eastAsia="Times New Roman" w:hAnsi="Matura MT Script Capitals" w:cs="Times New Roman"/>
          <w:color w:val="00CCFF"/>
          <w:sz w:val="30"/>
          <w:szCs w:val="30"/>
        </w:rPr>
        <w:t xml:space="preserve">Curiosity  </w:t>
      </w:r>
      <w:r w:rsidRPr="00B33DDD">
        <w:rPr>
          <w:rFonts w:ascii="Times New Roman" w:eastAsia="Times New Roman" w:hAnsi="Times New Roman" w:cs="Times New Roman"/>
          <w:sz w:val="30"/>
          <w:szCs w:val="30"/>
        </w:rPr>
        <w:t xml:space="preserve">  </w:t>
      </w:r>
      <w:r w:rsidRPr="00B33DDD">
        <w:rPr>
          <w:rFonts w:ascii="Matura MT Script Capitals" w:eastAsia="Times New Roman" w:hAnsi="Matura MT Script Capitals" w:cs="Times New Roman"/>
          <w:color w:val="FF6600"/>
          <w:sz w:val="30"/>
          <w:szCs w:val="30"/>
        </w:rPr>
        <w:t>Compassion</w:t>
      </w:r>
      <w:r>
        <w:rPr>
          <w:rFonts w:ascii="Times New Roman" w:eastAsia="Times New Roman" w:hAnsi="Times New Roman" w:cs="Times New Roman"/>
          <w:sz w:val="30"/>
          <w:szCs w:val="30"/>
        </w:rPr>
        <w:t xml:space="preserve">  </w:t>
      </w:r>
      <w:r w:rsidRPr="00B33DDD">
        <w:rPr>
          <w:rFonts w:ascii="Times New Roman" w:eastAsia="Times New Roman" w:hAnsi="Times New Roman" w:cs="Times New Roman"/>
          <w:sz w:val="30"/>
          <w:szCs w:val="30"/>
        </w:rPr>
        <w:t xml:space="preserve">  </w:t>
      </w:r>
      <w:r w:rsidRPr="00B33DDD">
        <w:rPr>
          <w:rFonts w:ascii="Matura MT Script Capitals" w:eastAsia="Times New Roman" w:hAnsi="Matura MT Script Capitals" w:cs="Times New Roman"/>
          <w:color w:val="00B050"/>
          <w:sz w:val="30"/>
          <w:szCs w:val="30"/>
        </w:rPr>
        <w:t>Courage</w:t>
      </w:r>
    </w:p>
    <w:p w:rsidR="007125A3" w:rsidRPr="00EF1DD0" w:rsidRDefault="007125A3" w:rsidP="007125A3">
      <w:pPr>
        <w:pStyle w:val="Style6"/>
      </w:pPr>
      <w:r>
        <w:br w:type="column"/>
      </w:r>
      <w:r w:rsidRPr="00DE07F7">
        <w:t>Frequently Asked Questions</w:t>
      </w:r>
    </w:p>
    <w:p w:rsidR="007125A3" w:rsidRDefault="007125A3" w:rsidP="007125A3">
      <w:pPr>
        <w:tabs>
          <w:tab w:val="left" w:pos="2127"/>
        </w:tabs>
        <w:ind w:firstLine="0"/>
        <w:jc w:val="both"/>
        <w:rPr>
          <w:rFonts w:ascii="Times New Roman" w:eastAsia="Times New Roman" w:hAnsi="Times New Roman" w:cs="Times New Roman"/>
          <w:b/>
          <w:color w:val="2F5496" w:themeColor="accent1" w:themeShade="BF"/>
          <w:sz w:val="28"/>
          <w:szCs w:val="28"/>
        </w:rPr>
      </w:pPr>
    </w:p>
    <w:p w:rsidR="007125A3" w:rsidRDefault="007125A3" w:rsidP="007125A3">
      <w:pPr>
        <w:tabs>
          <w:tab w:val="left" w:pos="2127"/>
        </w:tabs>
        <w:ind w:firstLine="0"/>
        <w:jc w:val="both"/>
        <w:rPr>
          <w:rFonts w:ascii="Times New Roman" w:eastAsia="Times New Roman" w:hAnsi="Times New Roman" w:cs="Times New Roman"/>
          <w:b/>
          <w:color w:val="2F5496" w:themeColor="accent1" w:themeShade="BF"/>
          <w:sz w:val="28"/>
          <w:szCs w:val="28"/>
        </w:rPr>
      </w:pPr>
      <w:r w:rsidRPr="00CE0BC8">
        <w:rPr>
          <w:noProof/>
          <w:sz w:val="28"/>
          <w:szCs w:val="28"/>
        </w:rPr>
        <mc:AlternateContent>
          <mc:Choice Requires="wps">
            <w:drawing>
              <wp:anchor distT="0" distB="0" distL="114300" distR="114300" simplePos="0" relativeHeight="251676672" behindDoc="0" locked="0" layoutInCell="1" allowOverlap="1" wp14:anchorId="3996FC18" wp14:editId="7051E59B">
                <wp:simplePos x="0" y="0"/>
                <wp:positionH relativeFrom="margin">
                  <wp:posOffset>3194785</wp:posOffset>
                </wp:positionH>
                <wp:positionV relativeFrom="paragraph">
                  <wp:posOffset>37866</wp:posOffset>
                </wp:positionV>
                <wp:extent cx="3277235" cy="495300"/>
                <wp:effectExtent l="19050" t="19050" r="18415" b="19050"/>
                <wp:wrapSquare wrapText="bothSides"/>
                <wp:docPr id="461" name="Rectangle 461"/>
                <wp:cNvGraphicFramePr/>
                <a:graphic xmlns:a="http://schemas.openxmlformats.org/drawingml/2006/main">
                  <a:graphicData uri="http://schemas.microsoft.com/office/word/2010/wordprocessingShape">
                    <wps:wsp>
                      <wps:cNvSpPr/>
                      <wps:spPr>
                        <a:xfrm>
                          <a:off x="0" y="0"/>
                          <a:ext cx="3277235" cy="495300"/>
                        </a:xfrm>
                        <a:prstGeom prst="rect">
                          <a:avLst/>
                        </a:prstGeom>
                        <a:solidFill>
                          <a:schemeClr val="bg1"/>
                        </a:solidFill>
                        <a:ln w="38100">
                          <a:solidFill>
                            <a:srgbClr val="0A8E90"/>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140840" w:rsidRPr="00CE0BC8" w:rsidRDefault="00140840" w:rsidP="007125A3">
                            <w:pPr>
                              <w:pStyle w:val="BlueNW"/>
                              <w:rPr>
                                <w:sz w:val="24"/>
                                <w:szCs w:val="24"/>
                              </w:rPr>
                            </w:pPr>
                            <w:r w:rsidRPr="00CE0BC8">
                              <w:rPr>
                                <w:sz w:val="24"/>
                                <w:szCs w:val="24"/>
                              </w:rPr>
                              <w:t>One of the great dichotomies in life is that you must accept yourself in order to change.</w:t>
                            </w:r>
                          </w:p>
                          <w:p w:rsidR="00140840" w:rsidRDefault="00140840" w:rsidP="007125A3"/>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96FC18" id="Rectangle 461" o:spid="_x0000_s1026" style="position:absolute;left:0;text-align:left;margin-left:251.55pt;margin-top:3pt;width:258.05pt;height:39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" fillcolor="white [3212]" strokecolor="#0a8e90" strokeweight="3pt">
                <v:textbox>
                  <w:txbxContent>
                    <w:p w:rsidR="00140840" w:rsidRPr="00CE0BC8" w:rsidRDefault="00140840" w:rsidP="007125A3">
                      <w:pPr>
                        <w:pStyle w:val="BlueNW"/>
                        <w:rPr>
                          <w:sz w:val="24"/>
                          <w:szCs w:val="24"/>
                        </w:rPr>
                      </w:pPr>
                      <w:r w:rsidRPr="00CE0BC8">
                        <w:rPr>
                          <w:sz w:val="24"/>
                          <w:szCs w:val="24"/>
                        </w:rPr>
                        <w:t>One of the great dichotomies in life is that you must accept yourself in order to change.</w:t>
                      </w:r>
                    </w:p>
                    <w:p w:rsidR="00140840" w:rsidRDefault="00140840" w:rsidP="007125A3"/>
                  </w:txbxContent>
                </v:textbox>
                <w10:wrap type="square" anchorx="margin"/>
              </v:rect>
            </w:pict>
          </mc:Fallback>
        </mc:AlternateContent>
      </w:r>
    </w:p>
    <w:p w:rsidR="007125A3" w:rsidRPr="00CE0BC8" w:rsidRDefault="007125A3" w:rsidP="007125A3">
      <w:pPr>
        <w:pStyle w:val="OrangeNW"/>
        <w:jc w:val="left"/>
        <w:rPr>
          <w:sz w:val="28"/>
          <w:szCs w:val="28"/>
        </w:rPr>
      </w:pPr>
      <w:r w:rsidRPr="00CE0BC8">
        <w:rPr>
          <w:sz w:val="28"/>
          <w:szCs w:val="28"/>
        </w:rPr>
        <w:t>What do I need?</w:t>
      </w:r>
    </w:p>
    <w:p w:rsidR="007125A3" w:rsidRPr="008B0EC0" w:rsidRDefault="007125A3" w:rsidP="007125A3">
      <w:pPr>
        <w:tabs>
          <w:tab w:val="left" w:pos="2127"/>
        </w:tabs>
        <w:ind w:firstLine="0"/>
        <w:jc w:val="both"/>
        <w:rPr>
          <w:rFonts w:ascii="Times New Roman" w:eastAsia="Times New Roman" w:hAnsi="Times New Roman" w:cs="Times New Roman"/>
          <w:sz w:val="28"/>
          <w:szCs w:val="28"/>
        </w:rPr>
      </w:pPr>
    </w:p>
    <w:p w:rsidR="007125A3" w:rsidRDefault="007125A3" w:rsidP="007125A3">
      <w:pPr>
        <w:tabs>
          <w:tab w:val="center" w:pos="4680"/>
          <w:tab w:val="left" w:pos="6960"/>
        </w:tabs>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As mentioned before, the most important thing that you need in order to get the most out of this workbook is a curious, open and kind attitude toward yourself. Real change does not come about through self-judgment or shame. It is also helpful to consider self-awareness and growth as honorable values which require a commitment of time. Beyond this, you will only need a pen and extra paper for doing more in-depth journaling. Some people like to dictate rather than write responses to these questions. This is good, however, writing is better because it slows the process which often allows time for increased awareness and requires you to use more parts of your brain.</w:t>
      </w:r>
    </w:p>
    <w:p w:rsidR="007125A3" w:rsidRPr="00E73A31" w:rsidRDefault="007125A3" w:rsidP="007125A3">
      <w:pPr>
        <w:tabs>
          <w:tab w:val="center" w:pos="4680"/>
          <w:tab w:val="left" w:pos="6960"/>
        </w:tabs>
        <w:ind w:firstLine="0"/>
        <w:jc w:val="both"/>
        <w:rPr>
          <w:rFonts w:ascii="Times New Roman" w:eastAsia="Times New Roman" w:hAnsi="Times New Roman" w:cs="Times New Roman"/>
          <w:b/>
          <w:outline/>
          <w:color w:val="ED7D31" w:themeColor="accent2"/>
          <w:sz w:val="24"/>
          <w:szCs w:val="2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pPr>
    </w:p>
    <w:p w:rsidR="007125A3" w:rsidRPr="00CE0BC8" w:rsidRDefault="007125A3" w:rsidP="007125A3">
      <w:pPr>
        <w:pStyle w:val="OrangeNW"/>
        <w:jc w:val="left"/>
        <w:rPr>
          <w:sz w:val="28"/>
          <w:szCs w:val="28"/>
        </w:rPr>
      </w:pPr>
      <w:r w:rsidRPr="00CE0BC8">
        <w:rPr>
          <w:sz w:val="28"/>
          <w:szCs w:val="28"/>
        </w:rPr>
        <w:t xml:space="preserve">A Word about Blame:  </w:t>
      </w:r>
    </w:p>
    <w:p w:rsidR="007125A3" w:rsidRDefault="007125A3" w:rsidP="007125A3">
      <w:pPr>
        <w:ind w:firstLine="0"/>
        <w:rPr>
          <w:rFonts w:ascii="Times New Roman" w:hAnsi="Times New Roman" w:cs="Times New Roman"/>
          <w:sz w:val="24"/>
          <w:szCs w:val="24"/>
        </w:rPr>
      </w:pPr>
    </w:p>
    <w:p w:rsidR="007125A3" w:rsidRPr="005A0520" w:rsidRDefault="007125A3" w:rsidP="007125A3">
      <w:pPr>
        <w:ind w:firstLine="0"/>
        <w:rPr>
          <w:rFonts w:ascii="Times New Roman" w:hAnsi="Times New Roman" w:cs="Times New Roman"/>
          <w:b/>
          <w:sz w:val="24"/>
          <w:szCs w:val="24"/>
        </w:rPr>
      </w:pPr>
      <w:r w:rsidRPr="00F568E5">
        <w:rPr>
          <w:rFonts w:ascii="Times New Roman" w:hAnsi="Times New Roman" w:cs="Times New Roman"/>
          <w:noProof/>
          <w:sz w:val="24"/>
          <w:szCs w:val="24"/>
        </w:rPr>
        <mc:AlternateContent>
          <mc:Choice Requires="wps">
            <w:drawing>
              <wp:anchor distT="45720" distB="45720" distL="114300" distR="114300" simplePos="0" relativeHeight="251680768" behindDoc="0" locked="0" layoutInCell="1" allowOverlap="1" wp14:anchorId="10E250B1" wp14:editId="553E40A2">
                <wp:simplePos x="0" y="0"/>
                <wp:positionH relativeFrom="column">
                  <wp:posOffset>719510</wp:posOffset>
                </wp:positionH>
                <wp:positionV relativeFrom="paragraph">
                  <wp:posOffset>2865120</wp:posOffset>
                </wp:positionV>
                <wp:extent cx="1623060" cy="1404620"/>
                <wp:effectExtent l="0" t="0" r="15240" b="23495"/>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3060" cy="1404620"/>
                        </a:xfrm>
                        <a:prstGeom prst="rect">
                          <a:avLst/>
                        </a:prstGeom>
                        <a:solidFill>
                          <a:srgbClr val="FFFFFF"/>
                        </a:solidFill>
                        <a:ln w="9525">
                          <a:solidFill>
                            <a:srgbClr val="000000"/>
                          </a:solidFill>
                          <a:miter lim="800000"/>
                          <a:headEnd/>
                          <a:tailEnd/>
                        </a:ln>
                      </wps:spPr>
                      <wps:txbx>
                        <w:txbxContent>
                          <w:p w:rsidR="00140840" w:rsidRPr="002C6F8F" w:rsidRDefault="00140840" w:rsidP="007125A3">
                            <w:pPr>
                              <w:ind w:firstLine="0"/>
                              <w:rPr>
                                <w:color w:val="808080" w:themeColor="background1" w:themeShade="80"/>
                                <w:sz w:val="16"/>
                                <w:szCs w:val="16"/>
                              </w:rPr>
                            </w:pPr>
                            <w:r w:rsidRPr="002C6F8F">
                              <w:rPr>
                                <w:color w:val="808080" w:themeColor="background1" w:themeShade="80"/>
                                <w:sz w:val="16"/>
                                <w:szCs w:val="16"/>
                              </w:rPr>
                              <w:t>Image used by permission of artist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0E250B1" id="_x0000_t202" coordsize="21600,21600" o:spt="202" path="m,l,21600r21600,l21600,xe">
                <v:stroke joinstyle="miter"/>
                <v:path gradientshapeok="t" o:connecttype="rect"/>
              </v:shapetype>
              <v:shape id="Text Box 2" o:spid="_x0000_s1027" type="#_x0000_t202" style="position:absolute;margin-left:56.65pt;margin-top:225.6pt;width:127.8pt;height:110.6pt;z-index:2516807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">
                <v:textbox style="mso-fit-shape-to-text:t">
                  <w:txbxContent>
                    <w:p w:rsidR="00140840" w:rsidRPr="002C6F8F" w:rsidRDefault="00140840" w:rsidP="007125A3">
                      <w:pPr>
                        <w:ind w:firstLine="0"/>
                        <w:rPr>
                          <w:color w:val="808080" w:themeColor="background1" w:themeShade="80"/>
                          <w:sz w:val="16"/>
                          <w:szCs w:val="16"/>
                        </w:rPr>
                      </w:pPr>
                      <w:r w:rsidRPr="002C6F8F">
                        <w:rPr>
                          <w:color w:val="808080" w:themeColor="background1" w:themeShade="80"/>
                          <w:sz w:val="16"/>
                          <w:szCs w:val="16"/>
                        </w:rPr>
                        <w:t>Image used by permission of artist</w:t>
                      </w:r>
                    </w:p>
                  </w:txbxContent>
                </v:textbox>
              </v:shape>
            </w:pict>
          </mc:Fallback>
        </mc:AlternateContent>
      </w:r>
      <w:r w:rsidRPr="00BC7A17">
        <w:rPr>
          <w:rFonts w:ascii="Times New Roman" w:hAnsi="Times New Roman" w:cs="Times New Roman"/>
          <w:noProof/>
          <w:sz w:val="24"/>
          <w:szCs w:val="24"/>
        </w:rPr>
        <w:drawing>
          <wp:anchor distT="0" distB="0" distL="114300" distR="114300" simplePos="0" relativeHeight="251679744" behindDoc="0" locked="0" layoutInCell="1" allowOverlap="1" wp14:anchorId="504278BE" wp14:editId="211EEE76">
            <wp:simplePos x="0" y="0"/>
            <wp:positionH relativeFrom="margin">
              <wp:align>left</wp:align>
            </wp:positionH>
            <wp:positionV relativeFrom="paragraph">
              <wp:posOffset>43277</wp:posOffset>
            </wp:positionV>
            <wp:extent cx="3142615" cy="2943860"/>
            <wp:effectExtent l="0" t="0" r="635" b="8890"/>
            <wp:wrapSquare wrapText="bothSides"/>
            <wp:docPr id="7" name="Picture 7" descr="C:\Users\linda\OneDrive\Pictures\Saved Pictures\blame parents carto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nda\OneDrive\Pictures\Saved Pictures\blame parents cartoon.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142615" cy="29438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12F33">
        <w:rPr>
          <w:rFonts w:ascii="Times New Roman" w:hAnsi="Times New Roman" w:cs="Times New Roman"/>
          <w:sz w:val="24"/>
          <w:szCs w:val="24"/>
        </w:rPr>
        <w:t>It is natural to either place blame on others or, in contrast</w:t>
      </w:r>
      <w:r>
        <w:rPr>
          <w:rFonts w:ascii="Times New Roman" w:hAnsi="Times New Roman" w:cs="Times New Roman"/>
          <w:sz w:val="24"/>
          <w:szCs w:val="24"/>
        </w:rPr>
        <w:t xml:space="preserve">, to resist exploring your unique story </w:t>
      </w:r>
      <w:r w:rsidRPr="00012F33">
        <w:rPr>
          <w:rFonts w:ascii="Times New Roman" w:hAnsi="Times New Roman" w:cs="Times New Roman"/>
          <w:sz w:val="24"/>
          <w:szCs w:val="24"/>
        </w:rPr>
        <w:t xml:space="preserve">because you don’t want to blame anyone else. Neither of these perspectives will help you move forward. If you resist </w:t>
      </w:r>
      <w:r>
        <w:rPr>
          <w:rFonts w:ascii="Times New Roman" w:hAnsi="Times New Roman" w:cs="Times New Roman"/>
          <w:sz w:val="24"/>
          <w:szCs w:val="24"/>
        </w:rPr>
        <w:t>due to a f</w:t>
      </w:r>
      <w:r w:rsidRPr="00012F33">
        <w:rPr>
          <w:rFonts w:ascii="Times New Roman" w:hAnsi="Times New Roman" w:cs="Times New Roman"/>
          <w:sz w:val="24"/>
          <w:szCs w:val="24"/>
        </w:rPr>
        <w:t xml:space="preserve">ear of blaming someone else, you may be left with shame related to your needs. It is important to be open </w:t>
      </w:r>
      <w:r>
        <w:rPr>
          <w:rFonts w:ascii="Times New Roman" w:hAnsi="Times New Roman" w:cs="Times New Roman"/>
          <w:sz w:val="24"/>
          <w:szCs w:val="24"/>
        </w:rPr>
        <w:t>to all the reasons that you think the way you do</w:t>
      </w:r>
      <w:r w:rsidRPr="00012F33">
        <w:rPr>
          <w:rFonts w:ascii="Times New Roman" w:hAnsi="Times New Roman" w:cs="Times New Roman"/>
          <w:sz w:val="24"/>
          <w:szCs w:val="24"/>
        </w:rPr>
        <w:t>.</w:t>
      </w:r>
      <w:r>
        <w:rPr>
          <w:rFonts w:ascii="Times New Roman" w:hAnsi="Times New Roman" w:cs="Times New Roman"/>
          <w:b/>
          <w:sz w:val="24"/>
          <w:szCs w:val="24"/>
        </w:rPr>
        <w:t xml:space="preserve"> </w:t>
      </w:r>
      <w:r w:rsidRPr="00012F33">
        <w:rPr>
          <w:rFonts w:ascii="Times New Roman" w:hAnsi="Times New Roman" w:cs="Times New Roman"/>
          <w:sz w:val="24"/>
          <w:szCs w:val="24"/>
        </w:rPr>
        <w:t xml:space="preserve">Conversely, it may feel gratifying to blame others for your pain. This is natural, however, the better approach is “eyes on you.” It’s true that people hurt each other, however, once the pain has been experienced it becomes the “property” of the one that felt it. Thus, </w:t>
      </w:r>
      <w:r w:rsidRPr="00CA5D9E">
        <w:rPr>
          <w:rFonts w:ascii="Times New Roman" w:hAnsi="Times New Roman" w:cs="Times New Roman"/>
          <w:b/>
          <w:sz w:val="24"/>
          <w:szCs w:val="24"/>
        </w:rPr>
        <w:t>your pain is yours to manage and to heal.</w:t>
      </w:r>
      <w:r>
        <w:rPr>
          <w:rFonts w:ascii="Times New Roman" w:hAnsi="Times New Roman" w:cs="Times New Roman"/>
          <w:sz w:val="24"/>
          <w:szCs w:val="24"/>
        </w:rPr>
        <w:t xml:space="preserve"> The great news is that you don’t have to wait for any</w:t>
      </w:r>
      <w:r w:rsidRPr="00012F33">
        <w:rPr>
          <w:rFonts w:ascii="Times New Roman" w:hAnsi="Times New Roman" w:cs="Times New Roman"/>
          <w:sz w:val="24"/>
          <w:szCs w:val="24"/>
        </w:rPr>
        <w:t>one else to change!  Although</w:t>
      </w:r>
      <w:r>
        <w:rPr>
          <w:rFonts w:ascii="Times New Roman" w:hAnsi="Times New Roman" w:cs="Times New Roman"/>
          <w:sz w:val="24"/>
          <w:szCs w:val="24"/>
        </w:rPr>
        <w:t xml:space="preserve"> this is good</w:t>
      </w:r>
      <w:r w:rsidRPr="00012F33">
        <w:rPr>
          <w:rFonts w:ascii="Times New Roman" w:hAnsi="Times New Roman" w:cs="Times New Roman"/>
          <w:sz w:val="24"/>
          <w:szCs w:val="24"/>
        </w:rPr>
        <w:t xml:space="preserve"> news, some people feel lonely when thinking about letting go of the wish that things had been different or they feel angry that they have to make the changes on their own. These feelings are understandable but they will keep you stuck.</w:t>
      </w:r>
    </w:p>
    <w:p w:rsidR="007125A3" w:rsidRPr="00046D7B" w:rsidRDefault="007125A3" w:rsidP="007125A3">
      <w:pPr>
        <w:tabs>
          <w:tab w:val="center" w:pos="4680"/>
          <w:tab w:val="left" w:pos="6960"/>
        </w:tabs>
        <w:ind w:firstLine="0"/>
        <w:rPr>
          <w:rFonts w:ascii="Times New Roman" w:hAnsi="Times New Roman" w:cs="Times New Roman"/>
          <w:color w:val="4472C4" w:themeColor="accent1"/>
          <w:sz w:val="28"/>
          <w:szCs w:val="28"/>
        </w:rPr>
      </w:pPr>
      <w:r>
        <w:rPr>
          <w:noProof/>
        </w:rPr>
        <w:drawing>
          <wp:anchor distT="0" distB="0" distL="114300" distR="114300" simplePos="0" relativeHeight="251677696" behindDoc="1" locked="0" layoutInCell="1" allowOverlap="1" wp14:anchorId="3AAEEBC0" wp14:editId="6396F825">
            <wp:simplePos x="0" y="0"/>
            <wp:positionH relativeFrom="margin">
              <wp:align>center</wp:align>
            </wp:positionH>
            <wp:positionV relativeFrom="paragraph">
              <wp:posOffset>7167245</wp:posOffset>
            </wp:positionV>
            <wp:extent cx="7952509" cy="498475"/>
            <wp:effectExtent l="0" t="0" r="0" b="0"/>
            <wp:wrapNone/>
            <wp:docPr id="13" name="Picture 13" descr="C:\Users\linda\AppData\Local\Microsoft\Windows\INetCache\Content.Word\SMALLAdd a subhead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inda\AppData\Local\Microsoft\Windows\INetCache\Content.Word\SMALLAdd a subheading.png"/>
                    <pic:cNvPicPr>
                      <a:picLocks noChangeAspect="1" noChangeArrowheads="1"/>
                    </pic:cNvPicPr>
                  </pic:nvPicPr>
                  <pic:blipFill>
                    <a:blip r:embed="rId22">
                      <a:extLst>
                        <a:ext uri="{28A0092B-C50C-407E-A947-70E740481C1C}">
                          <a14:useLocalDpi xmlns:a14="http://schemas.microsoft.com/office/drawing/2010/main" val="0"/>
                        </a:ext>
                      </a:extLst>
                    </a:blip>
                    <a:srcRect t="42851" b="47870"/>
                    <a:stretch>
                      <a:fillRect/>
                    </a:stretch>
                  </pic:blipFill>
                  <pic:spPr bwMode="auto">
                    <a:xfrm>
                      <a:off x="0" y="0"/>
                      <a:ext cx="7952509" cy="498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125A3" w:rsidRDefault="007125A3" w:rsidP="007125A3">
      <w:pPr>
        <w:tabs>
          <w:tab w:val="center" w:pos="4680"/>
          <w:tab w:val="left" w:pos="6960"/>
        </w:tabs>
        <w:ind w:firstLine="0"/>
        <w:jc w:val="both"/>
        <w:rPr>
          <w:rFonts w:ascii="Times New Roman" w:eastAsia="Times New Roman" w:hAnsi="Times New Roman" w:cs="Times New Roman"/>
          <w:b/>
          <w:color w:val="00B0F0"/>
          <w:sz w:val="28"/>
          <w:szCs w:val="28"/>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sidRPr="007D56E2">
        <w:rPr>
          <w:rFonts w:ascii="Times New Roman" w:hAnsi="Times New Roman" w:cs="Times New Roman"/>
          <w:b/>
          <w:noProof/>
          <w:color w:val="2F5496" w:themeColor="accent1" w:themeShade="BF"/>
          <w:sz w:val="28"/>
          <w:szCs w:val="28"/>
        </w:rPr>
        <mc:AlternateContent>
          <mc:Choice Requires="wps">
            <w:drawing>
              <wp:anchor distT="0" distB="0" distL="114300" distR="114300" simplePos="0" relativeHeight="251678720" behindDoc="0" locked="0" layoutInCell="1" allowOverlap="1" wp14:anchorId="31BA83A7" wp14:editId="5B5959D6">
                <wp:simplePos x="0" y="0"/>
                <wp:positionH relativeFrom="margin">
                  <wp:posOffset>2053590</wp:posOffset>
                </wp:positionH>
                <wp:positionV relativeFrom="paragraph">
                  <wp:posOffset>130507</wp:posOffset>
                </wp:positionV>
                <wp:extent cx="3211195" cy="669235"/>
                <wp:effectExtent l="19050" t="19050" r="27305" b="17145"/>
                <wp:wrapNone/>
                <wp:docPr id="5" name="Rectangle 5"/>
                <wp:cNvGraphicFramePr/>
                <a:graphic xmlns:a="http://schemas.openxmlformats.org/drawingml/2006/main">
                  <a:graphicData uri="http://schemas.microsoft.com/office/word/2010/wordprocessingShape">
                    <wps:wsp>
                      <wps:cNvSpPr/>
                      <wps:spPr>
                        <a:xfrm>
                          <a:off x="0" y="0"/>
                          <a:ext cx="3211195" cy="669235"/>
                        </a:xfrm>
                        <a:prstGeom prst="rect">
                          <a:avLst/>
                        </a:prstGeom>
                        <a:solidFill>
                          <a:schemeClr val="bg1"/>
                        </a:solidFill>
                        <a:ln w="38100">
                          <a:solidFill>
                            <a:srgbClr val="0A8E9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40840" w:rsidRPr="00CE0BC8" w:rsidRDefault="00140840" w:rsidP="007125A3">
                            <w:pPr>
                              <w:pStyle w:val="BlueNW"/>
                              <w:jc w:val="center"/>
                              <w:rPr>
                                <w:sz w:val="24"/>
                                <w:szCs w:val="24"/>
                              </w:rPr>
                            </w:pPr>
                            <w:r w:rsidRPr="00CE0BC8">
                              <w:rPr>
                                <w:sz w:val="24"/>
                                <w:szCs w:val="24"/>
                              </w:rPr>
                              <w:t>I recommend a nonjudgmental stance toward</w:t>
                            </w:r>
                          </w:p>
                          <w:p w:rsidR="00140840" w:rsidRPr="005008F9" w:rsidRDefault="00140840" w:rsidP="007125A3">
                            <w:pPr>
                              <w:pStyle w:val="BlueNW"/>
                              <w:jc w:val="center"/>
                            </w:pPr>
                            <w:proofErr w:type="gramStart"/>
                            <w:r w:rsidRPr="00CE0BC8">
                              <w:rPr>
                                <w:sz w:val="24"/>
                                <w:szCs w:val="24"/>
                              </w:rPr>
                              <w:t>yourself</w:t>
                            </w:r>
                            <w:proofErr w:type="gramEnd"/>
                            <w:r w:rsidRPr="00CE0BC8">
                              <w:rPr>
                                <w:sz w:val="24"/>
                                <w:szCs w:val="24"/>
                              </w:rPr>
                              <w:t xml:space="preserve"> and others while using this</w:t>
                            </w:r>
                            <w:r w:rsidRPr="005008F9">
                              <w:t xml:space="preserve"> workbook</w:t>
                            </w:r>
                          </w:p>
                          <w:p w:rsidR="00140840" w:rsidRDefault="00140840" w:rsidP="007125A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BA83A7" id="Rectangle 5" o:spid="_x0000_s1028" style="position:absolute;left:0;text-align:left;margin-left:161.7pt;margin-top:10.3pt;width:252.85pt;height:52.7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" fillcolor="white [3212]" strokecolor="#0a8e90" strokeweight="3pt">
                <v:textbox>
                  <w:txbxContent>
                    <w:p w:rsidR="00140840" w:rsidRPr="00CE0BC8" w:rsidRDefault="00140840" w:rsidP="007125A3">
                      <w:pPr>
                        <w:pStyle w:val="BlueNW"/>
                        <w:jc w:val="center"/>
                        <w:rPr>
                          <w:sz w:val="24"/>
                          <w:szCs w:val="24"/>
                        </w:rPr>
                      </w:pPr>
                      <w:r w:rsidRPr="00CE0BC8">
                        <w:rPr>
                          <w:sz w:val="24"/>
                          <w:szCs w:val="24"/>
                        </w:rPr>
                        <w:t>I recommend a nonjudgmental stance toward</w:t>
                      </w:r>
                    </w:p>
                    <w:p w:rsidR="00140840" w:rsidRPr="005008F9" w:rsidRDefault="00140840" w:rsidP="007125A3">
                      <w:pPr>
                        <w:pStyle w:val="BlueNW"/>
                        <w:jc w:val="center"/>
                      </w:pPr>
                      <w:proofErr w:type="gramStart"/>
                      <w:r w:rsidRPr="00CE0BC8">
                        <w:rPr>
                          <w:sz w:val="24"/>
                          <w:szCs w:val="24"/>
                        </w:rPr>
                        <w:t>yourself</w:t>
                      </w:r>
                      <w:proofErr w:type="gramEnd"/>
                      <w:r w:rsidRPr="00CE0BC8">
                        <w:rPr>
                          <w:sz w:val="24"/>
                          <w:szCs w:val="24"/>
                        </w:rPr>
                        <w:t xml:space="preserve"> and others while using this</w:t>
                      </w:r>
                      <w:r w:rsidRPr="005008F9">
                        <w:t xml:space="preserve"> workbook</w:t>
                      </w:r>
                    </w:p>
                    <w:p w:rsidR="00140840" w:rsidRDefault="00140840" w:rsidP="007125A3">
                      <w:pPr>
                        <w:jc w:val="center"/>
                      </w:pPr>
                    </w:p>
                  </w:txbxContent>
                </v:textbox>
                <w10:wrap anchorx="margin"/>
              </v:rect>
            </w:pict>
          </mc:Fallback>
        </mc:AlternateContent>
      </w:r>
    </w:p>
    <w:p w:rsidR="007125A3" w:rsidRPr="006551F9" w:rsidRDefault="007125A3" w:rsidP="007125A3">
      <w:pPr>
        <w:rPr>
          <w:rFonts w:ascii="Times New Roman" w:eastAsia="Times New Roman" w:hAnsi="Times New Roman" w:cs="Times New Roman"/>
          <w:sz w:val="28"/>
          <w:szCs w:val="28"/>
        </w:rPr>
      </w:pPr>
    </w:p>
    <w:p w:rsidR="007125A3" w:rsidRDefault="007125A3" w:rsidP="007125A3">
      <w:pPr>
        <w:tabs>
          <w:tab w:val="center" w:pos="4680"/>
          <w:tab w:val="left" w:pos="6960"/>
        </w:tabs>
        <w:ind w:firstLine="0"/>
        <w:rPr>
          <w:rFonts w:ascii="Times New Roman" w:eastAsia="Times New Roman" w:hAnsi="Times New Roman" w:cs="Times New Roman"/>
          <w:b/>
          <w:color w:val="2F5496" w:themeColor="accent1" w:themeShade="BF"/>
          <w:sz w:val="24"/>
          <w:szCs w:val="24"/>
        </w:rPr>
      </w:pPr>
    </w:p>
    <w:p w:rsidR="007125A3" w:rsidRDefault="007125A3" w:rsidP="007125A3">
      <w:pPr>
        <w:pStyle w:val="OrangeNW"/>
        <w:jc w:val="left"/>
        <w:rPr>
          <w:sz w:val="28"/>
          <w:szCs w:val="28"/>
        </w:rPr>
      </w:pPr>
    </w:p>
    <w:p w:rsidR="007125A3" w:rsidRDefault="007125A3" w:rsidP="007125A3">
      <w:pPr>
        <w:pStyle w:val="OrangeNW"/>
        <w:jc w:val="left"/>
        <w:rPr>
          <w:sz w:val="28"/>
          <w:szCs w:val="28"/>
        </w:rPr>
      </w:pPr>
    </w:p>
    <w:p w:rsidR="007125A3" w:rsidRPr="00CE0BC8" w:rsidRDefault="007125A3" w:rsidP="007125A3">
      <w:pPr>
        <w:pStyle w:val="OrangeNW"/>
        <w:jc w:val="left"/>
        <w:rPr>
          <w:sz w:val="28"/>
          <w:szCs w:val="28"/>
        </w:rPr>
      </w:pPr>
      <w:r w:rsidRPr="00CE0BC8">
        <w:rPr>
          <w:sz w:val="28"/>
          <w:szCs w:val="28"/>
        </w:rPr>
        <w:t xml:space="preserve">Should I be in Therapy? </w:t>
      </w:r>
    </w:p>
    <w:p w:rsidR="007125A3" w:rsidRDefault="007125A3" w:rsidP="007125A3">
      <w:pPr>
        <w:tabs>
          <w:tab w:val="center" w:pos="4680"/>
          <w:tab w:val="left" w:pos="6960"/>
        </w:tabs>
        <w:ind w:firstLine="0"/>
        <w:rPr>
          <w:rFonts w:ascii="Times New Roman" w:eastAsia="Times New Roman" w:hAnsi="Times New Roman" w:cs="Times New Roman"/>
          <w:sz w:val="24"/>
          <w:szCs w:val="24"/>
        </w:rPr>
      </w:pPr>
    </w:p>
    <w:p w:rsidR="007125A3" w:rsidRDefault="007125A3" w:rsidP="007125A3">
      <w:pPr>
        <w:tabs>
          <w:tab w:val="center" w:pos="4680"/>
          <w:tab w:val="left" w:pos="6960"/>
        </w:tabs>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Although this workbook is written in a self-help style, the simple answer is yes. Definitely! If you can. I recommend that if you are struggling in parts of your life, working through this with a therapist will produce better results as you will have someone to keep you focused and to allow for diving more deeply. </w:t>
      </w:r>
    </w:p>
    <w:p w:rsidR="007125A3" w:rsidRPr="005F1214" w:rsidRDefault="007125A3" w:rsidP="007125A3">
      <w:pPr>
        <w:pStyle w:val="Style6"/>
      </w:pPr>
      <w:r>
        <w:br w:type="column"/>
      </w:r>
      <w:r w:rsidRPr="005F1214">
        <w:t xml:space="preserve">Practice Makes Progress </w:t>
      </w:r>
    </w:p>
    <w:p w:rsidR="007125A3" w:rsidRPr="00CE0BC8" w:rsidRDefault="007125A3" w:rsidP="007125A3">
      <w:pPr>
        <w:pStyle w:val="OrangeNW"/>
        <w:jc w:val="left"/>
        <w:rPr>
          <w:sz w:val="28"/>
          <w:szCs w:val="28"/>
        </w:rPr>
      </w:pPr>
    </w:p>
    <w:p w:rsidR="007125A3" w:rsidRPr="00CE0BC8" w:rsidRDefault="007125A3" w:rsidP="007125A3">
      <w:pPr>
        <w:pStyle w:val="OrangeNW"/>
        <w:jc w:val="left"/>
        <w:rPr>
          <w:sz w:val="28"/>
          <w:szCs w:val="28"/>
        </w:rPr>
      </w:pPr>
      <w:r w:rsidRPr="00CE0BC8">
        <w:rPr>
          <w:sz w:val="28"/>
          <w:szCs w:val="28"/>
        </w:rPr>
        <w:t xml:space="preserve">Do I Really Need to Do the Practice Exercises? </w:t>
      </w:r>
    </w:p>
    <w:p w:rsidR="007125A3" w:rsidRPr="008B0EC0" w:rsidRDefault="007125A3" w:rsidP="007125A3">
      <w:pPr>
        <w:shd w:val="clear" w:color="auto" w:fill="FFFFFF"/>
        <w:ind w:firstLine="0"/>
        <w:rPr>
          <w:rFonts w:ascii="Times New Roman" w:eastAsia="Times New Roman" w:hAnsi="Times New Roman" w:cs="Times New Roman"/>
          <w:color w:val="222222"/>
          <w:sz w:val="28"/>
          <w:szCs w:val="28"/>
        </w:rPr>
      </w:pPr>
      <w:r w:rsidRPr="00CE0BC8">
        <w:rPr>
          <w:noProof/>
          <w:sz w:val="28"/>
          <w:szCs w:val="28"/>
        </w:rPr>
        <w:drawing>
          <wp:anchor distT="0" distB="0" distL="114300" distR="114300" simplePos="0" relativeHeight="251682816" behindDoc="0" locked="0" layoutInCell="1" allowOverlap="1" wp14:anchorId="0DD83B1D" wp14:editId="3B608F3E">
            <wp:simplePos x="0" y="0"/>
            <wp:positionH relativeFrom="margin">
              <wp:posOffset>4824178</wp:posOffset>
            </wp:positionH>
            <wp:positionV relativeFrom="paragraph">
              <wp:posOffset>6654</wp:posOffset>
            </wp:positionV>
            <wp:extent cx="2018665" cy="2014220"/>
            <wp:effectExtent l="0" t="0" r="635" b="5080"/>
            <wp:wrapSquare wrapText="bothSides"/>
            <wp:docPr id="20" name="Picture 20" descr="C:\Users\linda\OneDrive\Pictures\2018-04\IMG_34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inda\OneDrive\Pictures\2018-04\IMG_3495.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18665" cy="20142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125A3" w:rsidRDefault="007125A3" w:rsidP="007125A3">
      <w:pPr>
        <w:tabs>
          <w:tab w:val="center" w:pos="4680"/>
          <w:tab w:val="left" w:pos="6960"/>
        </w:tabs>
        <w:ind w:firstLine="0"/>
        <w:rPr>
          <w:rFonts w:ascii="Times New Roman" w:hAnsi="Times New Roman" w:cs="Times New Roman"/>
          <w:sz w:val="24"/>
          <w:szCs w:val="24"/>
        </w:rPr>
      </w:pPr>
      <w:r>
        <w:rPr>
          <w:rFonts w:ascii="Times New Roman" w:hAnsi="Times New Roman" w:cs="Times New Roman"/>
          <w:sz w:val="24"/>
          <w:szCs w:val="24"/>
        </w:rPr>
        <w:t xml:space="preserve">        </w:t>
      </w:r>
      <w:r w:rsidRPr="001138B0">
        <w:rPr>
          <w:rFonts w:ascii="Times New Roman" w:hAnsi="Times New Roman" w:cs="Times New Roman"/>
          <w:sz w:val="24"/>
          <w:szCs w:val="24"/>
        </w:rPr>
        <w:t>I intentiona</w:t>
      </w:r>
      <w:r>
        <w:rPr>
          <w:rFonts w:ascii="Times New Roman" w:hAnsi="Times New Roman" w:cs="Times New Roman"/>
          <w:sz w:val="24"/>
          <w:szCs w:val="24"/>
        </w:rPr>
        <w:t xml:space="preserve">lly did not say </w:t>
      </w:r>
      <w:r w:rsidRPr="001138B0">
        <w:rPr>
          <w:rFonts w:ascii="Times New Roman" w:hAnsi="Times New Roman" w:cs="Times New Roman"/>
          <w:i/>
          <w:sz w:val="24"/>
          <w:szCs w:val="24"/>
        </w:rPr>
        <w:t>practice make perfect</w:t>
      </w:r>
      <w:r w:rsidRPr="001138B0">
        <w:rPr>
          <w:rFonts w:ascii="Times New Roman" w:hAnsi="Times New Roman" w:cs="Times New Roman"/>
          <w:sz w:val="24"/>
          <w:szCs w:val="24"/>
        </w:rPr>
        <w:t xml:space="preserve"> because striving for perfectionism causes more problems than it solves. But you will make progress if you work </w:t>
      </w:r>
      <w:r>
        <w:rPr>
          <w:rFonts w:ascii="Times New Roman" w:hAnsi="Times New Roman" w:cs="Times New Roman"/>
          <w:sz w:val="24"/>
          <w:szCs w:val="24"/>
        </w:rPr>
        <w:t xml:space="preserve">through </w:t>
      </w:r>
      <w:r w:rsidRPr="001138B0">
        <w:rPr>
          <w:rFonts w:ascii="Times New Roman" w:hAnsi="Times New Roman" w:cs="Times New Roman"/>
          <w:sz w:val="24"/>
          <w:szCs w:val="24"/>
        </w:rPr>
        <w:t>and practice the concepts shared. You will get out of this workbook exactly what you put into it. I would recommend spending at least a half hour a day working through the exercises</w:t>
      </w:r>
      <w:r>
        <w:rPr>
          <w:rFonts w:ascii="Times New Roman" w:hAnsi="Times New Roman" w:cs="Times New Roman"/>
          <w:sz w:val="24"/>
          <w:szCs w:val="24"/>
        </w:rPr>
        <w:t xml:space="preserve"> and reflecting on your responses</w:t>
      </w:r>
      <w:r w:rsidRPr="001138B0">
        <w:rPr>
          <w:rFonts w:ascii="Times New Roman" w:hAnsi="Times New Roman" w:cs="Times New Roman"/>
          <w:sz w:val="24"/>
          <w:szCs w:val="24"/>
        </w:rPr>
        <w:t>. Consider it part of your self-care routine.</w:t>
      </w:r>
      <w:r>
        <w:rPr>
          <w:rFonts w:ascii="Times New Roman" w:hAnsi="Times New Roman" w:cs="Times New Roman"/>
          <w:sz w:val="24"/>
          <w:szCs w:val="24"/>
        </w:rPr>
        <w:t xml:space="preserve"> </w:t>
      </w:r>
    </w:p>
    <w:p w:rsidR="007125A3" w:rsidRPr="001138B0" w:rsidRDefault="007125A3" w:rsidP="007125A3">
      <w:pPr>
        <w:tabs>
          <w:tab w:val="center" w:pos="4680"/>
          <w:tab w:val="left" w:pos="6960"/>
        </w:tabs>
        <w:ind w:firstLine="0"/>
        <w:rPr>
          <w:rFonts w:ascii="Times New Roman" w:hAnsi="Times New Roman" w:cs="Times New Roman"/>
          <w:sz w:val="24"/>
          <w:szCs w:val="24"/>
        </w:rPr>
      </w:pPr>
      <w:r>
        <w:rPr>
          <w:rFonts w:ascii="Times New Roman" w:hAnsi="Times New Roman" w:cs="Times New Roman"/>
          <w:sz w:val="24"/>
          <w:szCs w:val="24"/>
        </w:rPr>
        <w:t xml:space="preserve">        After working for 30 years as a psychologist, I have heard every conceivable excuse people can make for not spending time on their own personal growth. I have summarized some of the most common excuses along with my responses. I hope it inspires you to push past the typical resistance in service of your future self.</w:t>
      </w:r>
    </w:p>
    <w:p w:rsidR="007125A3" w:rsidRDefault="007125A3" w:rsidP="007125A3">
      <w:pPr>
        <w:ind w:firstLine="0"/>
        <w:rPr>
          <w:rFonts w:ascii="Times New Roman" w:eastAsia="Arial Unicode MS" w:hAnsi="Times New Roman" w:cs="Times New Roman"/>
          <w:sz w:val="24"/>
          <w:szCs w:val="24"/>
          <w:bdr w:val="nil"/>
        </w:rPr>
      </w:pPr>
    </w:p>
    <w:p w:rsidR="007125A3" w:rsidRPr="00E37BED" w:rsidRDefault="007125A3" w:rsidP="007125A3">
      <w:pPr>
        <w:shd w:val="clear" w:color="auto" w:fill="FFFFFF"/>
        <w:rPr>
          <w:rFonts w:ascii="Times New Roman" w:hAnsi="Times New Roman" w:cs="Times New Roman"/>
          <w:i/>
          <w:sz w:val="24"/>
          <w:szCs w:val="24"/>
        </w:rPr>
      </w:pPr>
      <w:r w:rsidRPr="00E64D99">
        <w:rPr>
          <w:rFonts w:ascii="Times New Roman" w:hAnsi="Times New Roman" w:cs="Times New Roman"/>
          <w:b/>
          <w:i/>
          <w:color w:val="446C74"/>
          <w:sz w:val="24"/>
          <w:szCs w:val="24"/>
        </w:rPr>
        <w:t>I get this; I don’t need to work at it</w:t>
      </w:r>
      <w:r w:rsidRPr="00105E28">
        <w:rPr>
          <w:rFonts w:ascii="Times New Roman" w:hAnsi="Times New Roman" w:cs="Times New Roman"/>
          <w:b/>
          <w:i/>
          <w:color w:val="5B9BD5" w:themeColor="accent5"/>
          <w:sz w:val="24"/>
          <w:szCs w:val="24"/>
        </w:rPr>
        <w:t>:</w:t>
      </w:r>
      <w:r w:rsidRPr="00105E28">
        <w:rPr>
          <w:rFonts w:ascii="Times New Roman" w:hAnsi="Times New Roman" w:cs="Times New Roman"/>
          <w:color w:val="5B9BD5" w:themeColor="accent5"/>
          <w:sz w:val="24"/>
          <w:szCs w:val="24"/>
        </w:rPr>
        <w:t xml:space="preserve"> </w:t>
      </w:r>
      <w:r w:rsidRPr="00E37BED">
        <w:rPr>
          <w:rFonts w:ascii="Times New Roman" w:hAnsi="Times New Roman" w:cs="Times New Roman"/>
          <w:sz w:val="24"/>
          <w:szCs w:val="24"/>
        </w:rPr>
        <w:t xml:space="preserve"> After 12 years of graduate school, I certainly had earned the </w:t>
      </w:r>
      <w:r>
        <w:rPr>
          <w:rFonts w:ascii="Times New Roman" w:hAnsi="Times New Roman" w:cs="Times New Roman"/>
          <w:sz w:val="24"/>
          <w:szCs w:val="24"/>
        </w:rPr>
        <w:t>right to tell myself that I had</w:t>
      </w:r>
      <w:r w:rsidRPr="00E37BED">
        <w:rPr>
          <w:rFonts w:ascii="Times New Roman" w:hAnsi="Times New Roman" w:cs="Times New Roman"/>
          <w:sz w:val="24"/>
          <w:szCs w:val="24"/>
        </w:rPr>
        <w:t xml:space="preserve"> a great understanding of human personality and behavior and that my education alone would solve all my problems</w:t>
      </w:r>
      <w:r>
        <w:rPr>
          <w:rFonts w:ascii="Times New Roman" w:hAnsi="Times New Roman" w:cs="Times New Roman"/>
          <w:sz w:val="24"/>
          <w:szCs w:val="24"/>
        </w:rPr>
        <w:t>. Why would I need to practice to create change?</w:t>
      </w:r>
      <w:r w:rsidRPr="00E37BED">
        <w:rPr>
          <w:rFonts w:ascii="Times New Roman" w:hAnsi="Times New Roman" w:cs="Times New Roman"/>
          <w:sz w:val="24"/>
          <w:szCs w:val="24"/>
        </w:rPr>
        <w:t xml:space="preserve"> That kept me stuck in some old patterns that could have changed much earlier. This is like a star athlete saying “I have natural talent so I don’t need to practice.” Again, insight and knowledge alone will not create the change that you want.</w:t>
      </w:r>
    </w:p>
    <w:p w:rsidR="007125A3" w:rsidRDefault="007125A3" w:rsidP="007125A3">
      <w:pPr>
        <w:shd w:val="clear" w:color="auto" w:fill="FFFFFF"/>
        <w:rPr>
          <w:rFonts w:ascii="Times New Roman" w:eastAsia="Times New Roman" w:hAnsi="Times New Roman" w:cs="Times New Roman"/>
          <w:b/>
          <w:i/>
          <w:color w:val="5B9BD5" w:themeColor="accent5"/>
          <w:sz w:val="24"/>
          <w:szCs w:val="24"/>
        </w:rPr>
      </w:pPr>
    </w:p>
    <w:p w:rsidR="007125A3" w:rsidRDefault="007125A3" w:rsidP="007125A3">
      <w:pPr>
        <w:shd w:val="clear" w:color="auto" w:fill="FFFFFF"/>
        <w:rPr>
          <w:rFonts w:ascii="Times New Roman" w:eastAsia="Times New Roman" w:hAnsi="Times New Roman" w:cs="Times New Roman"/>
          <w:color w:val="222222"/>
          <w:sz w:val="24"/>
          <w:szCs w:val="24"/>
        </w:rPr>
      </w:pPr>
      <w:r w:rsidRPr="00E64D99">
        <w:rPr>
          <w:rFonts w:ascii="Times New Roman" w:eastAsia="Times New Roman" w:hAnsi="Times New Roman" w:cs="Times New Roman"/>
          <w:b/>
          <w:i/>
          <w:color w:val="446C74"/>
          <w:sz w:val="24"/>
          <w:szCs w:val="24"/>
        </w:rPr>
        <w:t>This feels awkward</w:t>
      </w:r>
      <w:r w:rsidRPr="00E64D99">
        <w:rPr>
          <w:rFonts w:ascii="Times New Roman" w:eastAsia="Times New Roman" w:hAnsi="Times New Roman" w:cs="Times New Roman"/>
          <w:b/>
          <w:color w:val="446C74"/>
          <w:sz w:val="24"/>
          <w:szCs w:val="24"/>
        </w:rPr>
        <w:t>:</w:t>
      </w:r>
      <w:r w:rsidRPr="00E64D99">
        <w:rPr>
          <w:rFonts w:ascii="Times New Roman" w:eastAsia="Times New Roman" w:hAnsi="Times New Roman" w:cs="Times New Roman"/>
          <w:color w:val="446C74"/>
          <w:sz w:val="24"/>
          <w:szCs w:val="24"/>
        </w:rPr>
        <w:t xml:space="preserve"> </w:t>
      </w:r>
      <w:r>
        <w:rPr>
          <w:rFonts w:ascii="Times New Roman" w:eastAsia="Times New Roman" w:hAnsi="Times New Roman" w:cs="Times New Roman"/>
          <w:color w:val="222222"/>
          <w:sz w:val="24"/>
          <w:szCs w:val="24"/>
        </w:rPr>
        <w:t>Yes, it will seem awkward at first because that is the nature of change (like writing with your non-dominant hand). Telling yourself that you’re good enough will not feel natural after years of striving for perfectionism. It will feel like you’re lying to yourself. However, the actual “untruth” was your earlier formed belief that you were unworthy if you weren’t perfect. Change by definition IS awkward.</w:t>
      </w:r>
    </w:p>
    <w:p w:rsidR="007125A3" w:rsidRDefault="007125A3" w:rsidP="007125A3">
      <w:pPr>
        <w:shd w:val="clear" w:color="auto" w:fill="FFFFFF"/>
        <w:rPr>
          <w:rFonts w:ascii="Times New Roman" w:eastAsia="Times New Roman" w:hAnsi="Times New Roman" w:cs="Times New Roman"/>
          <w:b/>
          <w:i/>
          <w:color w:val="5B9BD5" w:themeColor="accent5"/>
          <w:sz w:val="24"/>
          <w:szCs w:val="24"/>
        </w:rPr>
      </w:pPr>
    </w:p>
    <w:p w:rsidR="007125A3" w:rsidRDefault="007125A3" w:rsidP="007125A3">
      <w:pPr>
        <w:shd w:val="clear" w:color="auto" w:fill="FFFFFF"/>
        <w:rPr>
          <w:rFonts w:ascii="Times New Roman" w:eastAsia="Times New Roman" w:hAnsi="Times New Roman" w:cs="Times New Roman"/>
          <w:color w:val="222222"/>
          <w:sz w:val="24"/>
          <w:szCs w:val="24"/>
        </w:rPr>
      </w:pPr>
      <w:r w:rsidRPr="00E64D99">
        <w:rPr>
          <w:rFonts w:ascii="Times New Roman" w:eastAsia="Times New Roman" w:hAnsi="Times New Roman" w:cs="Times New Roman"/>
          <w:b/>
          <w:i/>
          <w:color w:val="446C74"/>
          <w:sz w:val="24"/>
          <w:szCs w:val="24"/>
        </w:rPr>
        <w:t>I tried it, but nothing happened</w:t>
      </w:r>
      <w:r w:rsidRPr="005F1214">
        <w:rPr>
          <w:rFonts w:ascii="Times New Roman" w:eastAsia="Times New Roman" w:hAnsi="Times New Roman" w:cs="Times New Roman"/>
          <w:b/>
          <w:color w:val="ED7D31" w:themeColor="accent2"/>
          <w:sz w:val="24"/>
          <w:szCs w:val="24"/>
        </w:rPr>
        <w:t>:</w:t>
      </w:r>
      <w:r w:rsidRPr="005F1214">
        <w:rPr>
          <w:rFonts w:ascii="Times New Roman" w:eastAsia="Times New Roman" w:hAnsi="Times New Roman" w:cs="Times New Roman"/>
          <w:color w:val="ED7D31" w:themeColor="accent2"/>
          <w:sz w:val="24"/>
          <w:szCs w:val="24"/>
        </w:rPr>
        <w:t xml:space="preserve"> </w:t>
      </w:r>
      <w:r>
        <w:rPr>
          <w:rFonts w:ascii="Times New Roman" w:eastAsia="Times New Roman" w:hAnsi="Times New Roman" w:cs="Times New Roman"/>
          <w:color w:val="222222"/>
          <w:sz w:val="24"/>
          <w:szCs w:val="24"/>
        </w:rPr>
        <w:t>These strategies will take time to produce change and you already know why: you are having to rewire you brain. You probably didn’t give up if you fell the first time you tried to ride a bike.</w:t>
      </w:r>
    </w:p>
    <w:p w:rsidR="007125A3" w:rsidRDefault="007125A3" w:rsidP="007125A3">
      <w:pPr>
        <w:shd w:val="clear" w:color="auto" w:fill="FFFFFF"/>
        <w:rPr>
          <w:rFonts w:ascii="Times New Roman" w:eastAsia="Times New Roman" w:hAnsi="Times New Roman" w:cs="Times New Roman"/>
          <w:b/>
          <w:i/>
          <w:color w:val="5B9BD5" w:themeColor="accent5"/>
          <w:sz w:val="24"/>
          <w:szCs w:val="24"/>
        </w:rPr>
      </w:pPr>
    </w:p>
    <w:p w:rsidR="007125A3" w:rsidRDefault="007125A3" w:rsidP="007125A3">
      <w:pPr>
        <w:shd w:val="clear" w:color="auto" w:fill="FFFFFF"/>
        <w:rPr>
          <w:rFonts w:ascii="Times New Roman" w:eastAsia="Times New Roman" w:hAnsi="Times New Roman" w:cs="Times New Roman"/>
          <w:color w:val="222222"/>
          <w:sz w:val="24"/>
          <w:szCs w:val="24"/>
        </w:rPr>
      </w:pPr>
      <w:r w:rsidRPr="00E64D99">
        <w:rPr>
          <w:rFonts w:ascii="Times New Roman" w:eastAsia="Times New Roman" w:hAnsi="Times New Roman" w:cs="Times New Roman"/>
          <w:b/>
          <w:i/>
          <w:color w:val="446C74"/>
          <w:sz w:val="24"/>
          <w:szCs w:val="24"/>
        </w:rPr>
        <w:t>This is just a gimmick</w:t>
      </w:r>
      <w:r w:rsidRPr="00E64D99">
        <w:rPr>
          <w:rFonts w:ascii="Times New Roman" w:eastAsia="Times New Roman" w:hAnsi="Times New Roman" w:cs="Times New Roman"/>
          <w:b/>
          <w:color w:val="446C74"/>
          <w:sz w:val="24"/>
          <w:szCs w:val="24"/>
        </w:rPr>
        <w:t>:</w:t>
      </w:r>
      <w:r w:rsidRPr="00E64D99">
        <w:rPr>
          <w:rFonts w:ascii="Times New Roman" w:eastAsia="Times New Roman" w:hAnsi="Times New Roman" w:cs="Times New Roman"/>
          <w:color w:val="446C74"/>
          <w:sz w:val="24"/>
          <w:szCs w:val="24"/>
        </w:rPr>
        <w:t xml:space="preserve"> </w:t>
      </w:r>
      <w:r w:rsidRPr="00E37BED">
        <w:rPr>
          <w:rFonts w:ascii="Times New Roman" w:eastAsia="Times New Roman" w:hAnsi="Times New Roman" w:cs="Times New Roman"/>
          <w:color w:val="222222"/>
          <w:sz w:val="24"/>
          <w:szCs w:val="24"/>
        </w:rPr>
        <w:t>This reminds</w:t>
      </w:r>
      <w:r>
        <w:rPr>
          <w:rFonts w:ascii="Times New Roman" w:eastAsia="Times New Roman" w:hAnsi="Times New Roman" w:cs="Times New Roman"/>
          <w:color w:val="222222"/>
          <w:sz w:val="24"/>
          <w:szCs w:val="24"/>
        </w:rPr>
        <w:t xml:space="preserve"> me of the saying: “it’s just a cliché” to which I want to answer, sure but what made the saying turn into a cliché in the first place? The truth behind it. Of course you will be using tricks or gimmicks at first to create behavior change. These strategies have been </w:t>
      </w:r>
      <w:r w:rsidRPr="00F40187">
        <w:rPr>
          <w:rFonts w:ascii="Times New Roman" w:eastAsia="Times New Roman" w:hAnsi="Times New Roman" w:cs="Times New Roman"/>
          <w:i/>
          <w:color w:val="222222"/>
          <w:sz w:val="24"/>
          <w:szCs w:val="24"/>
        </w:rPr>
        <w:t>connived</w:t>
      </w:r>
      <w:r>
        <w:rPr>
          <w:rFonts w:ascii="Times New Roman" w:eastAsia="Times New Roman" w:hAnsi="Times New Roman" w:cs="Times New Roman"/>
          <w:color w:val="222222"/>
          <w:sz w:val="24"/>
          <w:szCs w:val="24"/>
        </w:rPr>
        <w:t xml:space="preserve"> to help you create change.</w:t>
      </w:r>
    </w:p>
    <w:p w:rsidR="007125A3" w:rsidRPr="00E64D99" w:rsidRDefault="007125A3" w:rsidP="007125A3">
      <w:pPr>
        <w:shd w:val="clear" w:color="auto" w:fill="FFFFFF"/>
        <w:rPr>
          <w:rFonts w:ascii="Times New Roman" w:eastAsia="Times New Roman" w:hAnsi="Times New Roman" w:cs="Times New Roman"/>
          <w:b/>
          <w:i/>
          <w:color w:val="446C74"/>
          <w:sz w:val="24"/>
          <w:szCs w:val="24"/>
        </w:rPr>
      </w:pPr>
    </w:p>
    <w:p w:rsidR="007125A3" w:rsidRDefault="007125A3" w:rsidP="007125A3">
      <w:pPr>
        <w:shd w:val="clear" w:color="auto" w:fill="FFFFFF"/>
        <w:rPr>
          <w:rFonts w:ascii="Times New Roman" w:eastAsia="Times New Roman" w:hAnsi="Times New Roman" w:cs="Times New Roman"/>
          <w:color w:val="222222"/>
          <w:sz w:val="24"/>
          <w:szCs w:val="24"/>
        </w:rPr>
      </w:pPr>
      <w:r w:rsidRPr="00E64D99">
        <w:rPr>
          <w:rFonts w:ascii="Times New Roman" w:eastAsia="Times New Roman" w:hAnsi="Times New Roman" w:cs="Times New Roman"/>
          <w:b/>
          <w:i/>
          <w:color w:val="446C74"/>
          <w:sz w:val="24"/>
          <w:szCs w:val="24"/>
        </w:rPr>
        <w:t>This might work for other people, but not me</w:t>
      </w:r>
      <w:r w:rsidRPr="00E64D99">
        <w:rPr>
          <w:rFonts w:ascii="Times New Roman" w:eastAsia="Times New Roman" w:hAnsi="Times New Roman" w:cs="Times New Roman"/>
          <w:b/>
          <w:color w:val="446C74"/>
          <w:sz w:val="24"/>
          <w:szCs w:val="24"/>
        </w:rPr>
        <w:t>:</w:t>
      </w:r>
      <w:r w:rsidRPr="00E64D99">
        <w:rPr>
          <w:rFonts w:ascii="Times New Roman" w:eastAsia="Times New Roman" w:hAnsi="Times New Roman" w:cs="Times New Roman"/>
          <w:color w:val="446C74"/>
          <w:sz w:val="24"/>
          <w:szCs w:val="24"/>
        </w:rPr>
        <w:t xml:space="preserve"> </w:t>
      </w:r>
      <w:r>
        <w:rPr>
          <w:rFonts w:ascii="Times New Roman" w:eastAsia="Times New Roman" w:hAnsi="Times New Roman" w:cs="Times New Roman"/>
          <w:color w:val="222222"/>
          <w:sz w:val="24"/>
          <w:szCs w:val="24"/>
        </w:rPr>
        <w:t xml:space="preserve">I hate to be blunt but this is what we in the profession call “terminal uniqueness.” You think that you are somehow different from others and that you can’t have or don’t need what most people do. When I hear this, I like to gently point out that you aren’t that different or special from everyone else. If your brain functions somewhat normally on a physiological level, these will strategies work. </w:t>
      </w:r>
    </w:p>
    <w:p w:rsidR="007125A3" w:rsidRDefault="00140840" w:rsidP="007125A3">
      <w:pPr>
        <w:ind w:firstLine="0"/>
        <w:rPr>
          <w:rFonts w:ascii="Times New Roman" w:eastAsia="Times New Roman" w:hAnsi="Times New Roman" w:cs="Times New Roman"/>
          <w:color w:val="222222"/>
          <w:sz w:val="24"/>
          <w:szCs w:val="24"/>
        </w:rPr>
      </w:pPr>
      <w:r w:rsidRPr="00E73A31">
        <w:rPr>
          <w:rFonts w:eastAsia="Times New Roman"/>
          <w:noProof/>
          <w:sz w:val="24"/>
          <w:szCs w:val="24"/>
        </w:rPr>
        <mc:AlternateContent>
          <mc:Choice Requires="wps">
            <w:drawing>
              <wp:anchor distT="0" distB="0" distL="114300" distR="114300" simplePos="0" relativeHeight="251683840" behindDoc="0" locked="0" layoutInCell="1" allowOverlap="1" wp14:anchorId="026410D9" wp14:editId="53E707B5">
                <wp:simplePos x="0" y="0"/>
                <wp:positionH relativeFrom="margin">
                  <wp:posOffset>32657</wp:posOffset>
                </wp:positionH>
                <wp:positionV relativeFrom="paragraph">
                  <wp:posOffset>76744</wp:posOffset>
                </wp:positionV>
                <wp:extent cx="6781800" cy="971550"/>
                <wp:effectExtent l="19050" t="19050" r="19050" b="19050"/>
                <wp:wrapNone/>
                <wp:docPr id="44" name="Rectangle 44"/>
                <wp:cNvGraphicFramePr/>
                <a:graphic xmlns:a="http://schemas.openxmlformats.org/drawingml/2006/main">
                  <a:graphicData uri="http://schemas.microsoft.com/office/word/2010/wordprocessingShape">
                    <wps:wsp>
                      <wps:cNvSpPr/>
                      <wps:spPr>
                        <a:xfrm>
                          <a:off x="0" y="0"/>
                          <a:ext cx="6781800" cy="971550"/>
                        </a:xfrm>
                        <a:prstGeom prst="rect">
                          <a:avLst/>
                        </a:prstGeom>
                        <a:noFill/>
                        <a:ln w="38100">
                          <a:solidFill>
                            <a:srgbClr val="0A8E90"/>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F990D2" id="Rectangle 44" o:spid="_x0000_s1026" style="position:absolute;margin-left:2.55pt;margin-top:6.05pt;width:534pt;height:76.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" filled="f" strokecolor="#0a8e90" strokeweight="3pt">
                <w10:wrap anchorx="margin"/>
              </v:rect>
            </w:pict>
          </mc:Fallback>
        </mc:AlternateContent>
      </w:r>
    </w:p>
    <w:p w:rsidR="007125A3" w:rsidRDefault="007125A3" w:rsidP="00140840">
      <w:pPr>
        <w:pStyle w:val="BlueNW"/>
        <w:jc w:val="center"/>
        <w:rPr>
          <w:sz w:val="24"/>
          <w:szCs w:val="24"/>
        </w:rPr>
      </w:pPr>
      <w:r w:rsidRPr="006964D8">
        <w:rPr>
          <w:noProof/>
          <w:sz w:val="24"/>
          <w:szCs w:val="24"/>
        </w:rPr>
        <w:drawing>
          <wp:anchor distT="0" distB="0" distL="114300" distR="114300" simplePos="0" relativeHeight="251681792" behindDoc="1" locked="0" layoutInCell="1" allowOverlap="1" wp14:anchorId="611F9168" wp14:editId="131A2DC8">
            <wp:simplePos x="0" y="0"/>
            <wp:positionH relativeFrom="column">
              <wp:posOffset>-457200</wp:posOffset>
            </wp:positionH>
            <wp:positionV relativeFrom="paragraph">
              <wp:posOffset>2395855</wp:posOffset>
            </wp:positionV>
            <wp:extent cx="7772400" cy="498475"/>
            <wp:effectExtent l="0" t="0" r="0" b="0"/>
            <wp:wrapNone/>
            <wp:docPr id="8" name="Picture 8" descr="SMALLAdd a subh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MALLAdd a subheading"/>
                    <pic:cNvPicPr>
                      <a:picLocks noChangeAspect="1" noChangeArrowheads="1"/>
                    </pic:cNvPicPr>
                  </pic:nvPicPr>
                  <pic:blipFill>
                    <a:blip r:embed="rId22">
                      <a:extLst>
                        <a:ext uri="{28A0092B-C50C-407E-A947-70E740481C1C}">
                          <a14:useLocalDpi xmlns:a14="http://schemas.microsoft.com/office/drawing/2010/main" val="0"/>
                        </a:ext>
                      </a:extLst>
                    </a:blip>
                    <a:srcRect t="42851" b="47870"/>
                    <a:stretch>
                      <a:fillRect/>
                    </a:stretch>
                  </pic:blipFill>
                  <pic:spPr bwMode="auto">
                    <a:xfrm>
                      <a:off x="0" y="0"/>
                      <a:ext cx="7772400" cy="498475"/>
                    </a:xfrm>
                    <a:prstGeom prst="rect">
                      <a:avLst/>
                    </a:prstGeom>
                    <a:noFill/>
                  </pic:spPr>
                </pic:pic>
              </a:graphicData>
            </a:graphic>
            <wp14:sizeRelH relativeFrom="page">
              <wp14:pctWidth>0</wp14:pctWidth>
            </wp14:sizeRelH>
            <wp14:sizeRelV relativeFrom="page">
              <wp14:pctHeight>0</wp14:pctHeight>
            </wp14:sizeRelV>
          </wp:anchor>
        </w:drawing>
      </w:r>
      <w:r w:rsidRPr="006964D8">
        <w:rPr>
          <w:sz w:val="24"/>
          <w:szCs w:val="24"/>
        </w:rPr>
        <w:t>If you notice that you are thinking any of the above excuses (or any others that have come up for you),</w:t>
      </w:r>
    </w:p>
    <w:p w:rsidR="007125A3" w:rsidRDefault="007125A3" w:rsidP="007125A3">
      <w:pPr>
        <w:pStyle w:val="BlueNW"/>
        <w:jc w:val="center"/>
        <w:rPr>
          <w:sz w:val="24"/>
          <w:szCs w:val="24"/>
        </w:rPr>
      </w:pPr>
      <w:r w:rsidRPr="006964D8">
        <w:rPr>
          <w:sz w:val="24"/>
          <w:szCs w:val="24"/>
        </w:rPr>
        <w:t xml:space="preserve"> </w:t>
      </w:r>
      <w:proofErr w:type="gramStart"/>
      <w:r w:rsidRPr="006964D8">
        <w:rPr>
          <w:sz w:val="24"/>
          <w:szCs w:val="24"/>
        </w:rPr>
        <w:t>try</w:t>
      </w:r>
      <w:proofErr w:type="gramEnd"/>
      <w:r w:rsidRPr="006964D8">
        <w:rPr>
          <w:sz w:val="24"/>
          <w:szCs w:val="24"/>
        </w:rPr>
        <w:t xml:space="preserve"> to override that thought with another thought or just ignore it (it will pass) and</w:t>
      </w:r>
      <w:r>
        <w:rPr>
          <w:sz w:val="24"/>
          <w:szCs w:val="24"/>
        </w:rPr>
        <w:t xml:space="preserve"> </w:t>
      </w:r>
      <w:r w:rsidRPr="006964D8">
        <w:rPr>
          <w:sz w:val="24"/>
          <w:szCs w:val="24"/>
        </w:rPr>
        <w:t xml:space="preserve">do the </w:t>
      </w:r>
    </w:p>
    <w:p w:rsidR="007125A3" w:rsidRDefault="007125A3" w:rsidP="007125A3">
      <w:pPr>
        <w:pStyle w:val="BlueNW"/>
        <w:jc w:val="center"/>
        <w:rPr>
          <w:sz w:val="24"/>
          <w:szCs w:val="24"/>
        </w:rPr>
      </w:pPr>
      <w:proofErr w:type="gramStart"/>
      <w:r w:rsidRPr="006964D8">
        <w:rPr>
          <w:sz w:val="24"/>
          <w:szCs w:val="24"/>
        </w:rPr>
        <w:t>exercise</w:t>
      </w:r>
      <w:proofErr w:type="gramEnd"/>
      <w:r w:rsidRPr="006964D8">
        <w:rPr>
          <w:sz w:val="24"/>
          <w:szCs w:val="24"/>
        </w:rPr>
        <w:t xml:space="preserve"> anyway.</w:t>
      </w:r>
      <w:r>
        <w:rPr>
          <w:sz w:val="24"/>
          <w:szCs w:val="24"/>
        </w:rPr>
        <w:t xml:space="preserve"> </w:t>
      </w:r>
      <w:r w:rsidRPr="006964D8">
        <w:rPr>
          <w:sz w:val="24"/>
          <w:szCs w:val="24"/>
        </w:rPr>
        <w:t xml:space="preserve">Some strategies will work better than others, based primarily on preference, </w:t>
      </w:r>
    </w:p>
    <w:p w:rsidR="00140840" w:rsidRDefault="007125A3" w:rsidP="00140840">
      <w:pPr>
        <w:pStyle w:val="BlueNW"/>
        <w:jc w:val="center"/>
        <w:rPr>
          <w:sz w:val="24"/>
          <w:szCs w:val="24"/>
        </w:rPr>
      </w:pPr>
      <w:proofErr w:type="gramStart"/>
      <w:r w:rsidRPr="006964D8">
        <w:rPr>
          <w:sz w:val="24"/>
          <w:szCs w:val="24"/>
        </w:rPr>
        <w:t>so</w:t>
      </w:r>
      <w:proofErr w:type="gramEnd"/>
      <w:r w:rsidRPr="006964D8">
        <w:rPr>
          <w:sz w:val="24"/>
          <w:szCs w:val="24"/>
        </w:rPr>
        <w:t xml:space="preserve"> pick the ones you like best.</w:t>
      </w:r>
      <w:r>
        <w:rPr>
          <w:sz w:val="24"/>
          <w:szCs w:val="24"/>
        </w:rPr>
        <w:t xml:space="preserve"> </w:t>
      </w:r>
      <w:r w:rsidRPr="006964D8">
        <w:rPr>
          <w:sz w:val="24"/>
          <w:szCs w:val="24"/>
        </w:rPr>
        <w:t>It does take time and commitment but the outcome can be life-changing.</w:t>
      </w:r>
    </w:p>
    <w:p w:rsidR="00D00874" w:rsidRPr="00140840" w:rsidRDefault="00140840" w:rsidP="00140840">
      <w:pPr>
        <w:pStyle w:val="BlueNW"/>
        <w:jc w:val="center"/>
        <w:rPr>
          <w:sz w:val="24"/>
          <w:szCs w:val="24"/>
        </w:rPr>
      </w:pPr>
      <w:r>
        <w:rPr>
          <w:sz w:val="24"/>
          <w:szCs w:val="24"/>
        </w:rPr>
        <w:br w:type="column"/>
      </w:r>
      <w:r>
        <w:rPr>
          <w:sz w:val="32"/>
          <w:szCs w:val="32"/>
        </w:rPr>
        <w:t>H</w:t>
      </w:r>
      <w:r w:rsidR="00D00874" w:rsidRPr="00840AAD">
        <w:rPr>
          <w:sz w:val="32"/>
          <w:szCs w:val="32"/>
        </w:rPr>
        <w:t>andout 1: Putting the Pieces Together</w:t>
      </w:r>
    </w:p>
    <w:p w:rsidR="00D00874" w:rsidRPr="0030649F" w:rsidRDefault="00D00874" w:rsidP="00D00874">
      <w:pPr>
        <w:pStyle w:val="Style1"/>
        <w:tabs>
          <w:tab w:val="left" w:pos="1134"/>
        </w:tabs>
        <w:jc w:val="left"/>
        <w:rPr>
          <w:rFonts w:eastAsia="Times New Roman"/>
          <w:sz w:val="32"/>
          <w:szCs w:val="32"/>
          <w14:textOutline w14:w="6350" w14:cap="flat" w14:cmpd="sng" w14:algn="ctr">
            <w14:solidFill>
              <w14:srgbClr w14:val="002060">
                <w14:alpha w14:val="50000"/>
              </w14:srgbClr>
            </w14:solidFill>
            <w14:prstDash w14:val="solid"/>
            <w14:round/>
          </w14:textOutline>
        </w:rPr>
      </w:pPr>
      <w:r>
        <w:rPr>
          <w:rFonts w:eastAsia="Times New Roman"/>
          <w:sz w:val="32"/>
          <w:szCs w:val="32"/>
          <w14:textOutline w14:w="6350" w14:cap="flat" w14:cmpd="sng" w14:algn="ctr">
            <w14:solidFill>
              <w14:srgbClr w14:val="002060">
                <w14:alpha w14:val="50000"/>
              </w14:srgbClr>
            </w14:solidFill>
            <w14:prstDash w14:val="solid"/>
            <w14:round/>
          </w14:textOutline>
        </w:rPr>
        <w:tab/>
      </w:r>
    </w:p>
    <w:p w:rsidR="00D00874" w:rsidRDefault="00D00874" w:rsidP="00D00874">
      <w:pPr>
        <w:pStyle w:val="font8"/>
        <w:tabs>
          <w:tab w:val="left" w:pos="6852"/>
        </w:tabs>
        <w:spacing w:before="0" w:beforeAutospacing="0" w:after="0" w:afterAutospacing="0"/>
        <w:textAlignment w:val="baseline"/>
        <w:rPr>
          <w:rStyle w:val="color29"/>
          <w:bdr w:val="none" w:sz="0" w:space="0" w:color="auto" w:frame="1"/>
        </w:rPr>
      </w:pPr>
      <w:r>
        <w:rPr>
          <w:rStyle w:val="wixguard"/>
          <w:rFonts w:ascii="Arial" w:eastAsiaTheme="majorEastAsia" w:hAnsi="Arial" w:cs="Arial"/>
          <w:color w:val="606060"/>
          <w:sz w:val="23"/>
          <w:szCs w:val="23"/>
          <w:bdr w:val="none" w:sz="0" w:space="0" w:color="auto" w:frame="1"/>
        </w:rPr>
        <w:t>​</w:t>
      </w:r>
      <w:r w:rsidRPr="008918D7">
        <w:rPr>
          <w:rStyle w:val="wixguard"/>
          <w:rFonts w:eastAsiaTheme="majorEastAsia"/>
          <w:bdr w:val="none" w:sz="0" w:space="0" w:color="auto" w:frame="1"/>
        </w:rPr>
        <w:t xml:space="preserve">Did you relate to some (or all) of the questions on the cover of this workbook? </w:t>
      </w:r>
      <w:r w:rsidRPr="008918D7">
        <w:rPr>
          <w:rStyle w:val="color29"/>
          <w:bdr w:val="none" w:sz="0" w:space="0" w:color="auto" w:frame="1"/>
        </w:rPr>
        <w:t xml:space="preserve">If </w:t>
      </w:r>
      <w:r>
        <w:rPr>
          <w:rStyle w:val="color29"/>
          <w:bdr w:val="none" w:sz="0" w:space="0" w:color="auto" w:frame="1"/>
        </w:rPr>
        <w:t xml:space="preserve">you are have developed a problematic relationship with your body and/or with food, it is likely due to many factors. </w:t>
      </w:r>
      <w:r w:rsidRPr="00FC39B7">
        <w:rPr>
          <w:rStyle w:val="color29"/>
          <w:bdr w:val="none" w:sz="0" w:space="0" w:color="auto" w:frame="1"/>
        </w:rPr>
        <w:t>We all begin forming ideas about ourselves, others and the world from an early age based on a combination</w:t>
      </w:r>
      <w:r>
        <w:rPr>
          <w:rStyle w:val="color29"/>
          <w:bdr w:val="none" w:sz="0" w:space="0" w:color="auto" w:frame="1"/>
        </w:rPr>
        <w:t xml:space="preserve"> of factors including </w:t>
      </w:r>
      <w:r w:rsidRPr="00FC39B7">
        <w:rPr>
          <w:rStyle w:val="color29"/>
          <w:bdr w:val="none" w:sz="0" w:space="0" w:color="auto" w:frame="1"/>
        </w:rPr>
        <w:t xml:space="preserve">our circumstances, </w:t>
      </w:r>
      <w:r>
        <w:rPr>
          <w:rStyle w:val="color29"/>
          <w:bdr w:val="none" w:sz="0" w:space="0" w:color="auto" w:frame="1"/>
        </w:rPr>
        <w:t xml:space="preserve">family values, cultural values, </w:t>
      </w:r>
      <w:r w:rsidRPr="00FC39B7">
        <w:rPr>
          <w:rStyle w:val="color29"/>
          <w:bdr w:val="none" w:sz="0" w:space="0" w:color="auto" w:frame="1"/>
        </w:rPr>
        <w:t xml:space="preserve">the age that we experienced significant events and our level of physiological sensitivity. </w:t>
      </w:r>
    </w:p>
    <w:p w:rsidR="00D00874" w:rsidRPr="008918D7" w:rsidRDefault="00D00874" w:rsidP="00D00874">
      <w:pPr>
        <w:pStyle w:val="font8"/>
        <w:tabs>
          <w:tab w:val="left" w:pos="6852"/>
        </w:tabs>
        <w:spacing w:before="0" w:beforeAutospacing="0" w:after="0" w:afterAutospacing="0"/>
        <w:textAlignment w:val="baseline"/>
        <w:rPr>
          <w:rStyle w:val="color29"/>
          <w:sz w:val="18"/>
          <w:szCs w:val="18"/>
          <w:bdr w:val="none" w:sz="0" w:space="0" w:color="auto" w:frame="1"/>
        </w:rPr>
      </w:pPr>
    </w:p>
    <w:p w:rsidR="00D00874" w:rsidRDefault="00D00874" w:rsidP="00D00874">
      <w:pPr>
        <w:pStyle w:val="font8"/>
        <w:tabs>
          <w:tab w:val="left" w:pos="6852"/>
        </w:tabs>
        <w:spacing w:before="0" w:beforeAutospacing="0" w:after="0" w:afterAutospacing="0"/>
        <w:textAlignment w:val="baseline"/>
        <w:rPr>
          <w:rStyle w:val="color29"/>
          <w:bdr w:val="none" w:sz="0" w:space="0" w:color="auto" w:frame="1"/>
        </w:rPr>
      </w:pPr>
      <w:r w:rsidRPr="002A2288">
        <w:rPr>
          <w:noProof/>
          <w:sz w:val="32"/>
          <w:szCs w:val="32"/>
          <w14:textOutline w14:w="6350" w14:cap="flat" w14:cmpd="sng" w14:algn="ctr">
            <w14:solidFill>
              <w14:srgbClr w14:val="002060">
                <w14:alpha w14:val="50000"/>
              </w14:srgbClr>
            </w14:solidFill>
            <w14:prstDash w14:val="solid"/>
            <w14:round/>
          </w14:textOutline>
        </w:rPr>
        <w:drawing>
          <wp:anchor distT="0" distB="0" distL="114300" distR="114300" simplePos="0" relativeHeight="251659264" behindDoc="0" locked="0" layoutInCell="1" allowOverlap="1" wp14:anchorId="0BB26150" wp14:editId="554BF7E1">
            <wp:simplePos x="0" y="0"/>
            <wp:positionH relativeFrom="margin">
              <wp:posOffset>5478780</wp:posOffset>
            </wp:positionH>
            <wp:positionV relativeFrom="paragraph">
              <wp:posOffset>111760</wp:posOffset>
            </wp:positionV>
            <wp:extent cx="1411605" cy="1111250"/>
            <wp:effectExtent l="0" t="0" r="0" b="0"/>
            <wp:wrapSquare wrapText="bothSides"/>
            <wp:docPr id="469" name="Picture 469" descr="C:\Users\linda\Downloads\Untitled design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inda\Downloads\Untitled design (4).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21230" r="-12354"/>
                    <a:stretch/>
                  </pic:blipFill>
                  <pic:spPr bwMode="auto">
                    <a:xfrm>
                      <a:off x="0" y="0"/>
                      <a:ext cx="1411605" cy="11112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Style w:val="color29"/>
          <w:bdr w:val="none" w:sz="0" w:space="0" w:color="auto" w:frame="1"/>
        </w:rPr>
        <w:t xml:space="preserve">Since our attitudes about our bodies and food have so many layers, it is understandable why a simple answer such as a diet or exercise program, is doomed to failure. These programs only address the surface layer and generally even go about that all wrong! You may have tried several versions of this approach and failed. It is likely that you then believed that the failure was due to a lack of will power or other character problem when the actual reason for the failure was that you were using the wrong solution! Instead of trying another program doomed to failure, let’s get to the </w:t>
      </w:r>
      <w:r w:rsidRPr="002A2288">
        <w:rPr>
          <w:rStyle w:val="color29"/>
          <w:b/>
          <w:bdr w:val="none" w:sz="0" w:space="0" w:color="auto" w:frame="1"/>
        </w:rPr>
        <w:t>heart of the matter</w:t>
      </w:r>
      <w:r>
        <w:rPr>
          <w:rStyle w:val="color29"/>
          <w:bdr w:val="none" w:sz="0" w:space="0" w:color="auto" w:frame="1"/>
        </w:rPr>
        <w:t xml:space="preserve"> and change what actually needs changing so that you can eat in peace. </w:t>
      </w:r>
    </w:p>
    <w:p w:rsidR="00D00874" w:rsidRPr="008918D7" w:rsidRDefault="00D00874" w:rsidP="00D00874">
      <w:pPr>
        <w:pStyle w:val="Style5"/>
        <w:rPr>
          <w:rStyle w:val="color29"/>
          <w:sz w:val="18"/>
          <w:szCs w:val="18"/>
          <w:bdr w:val="none" w:sz="0" w:space="0" w:color="auto" w:frame="1"/>
        </w:rPr>
      </w:pPr>
    </w:p>
    <w:p w:rsidR="00D00874" w:rsidRPr="008918D7" w:rsidRDefault="00D00874" w:rsidP="00D00874">
      <w:pPr>
        <w:pStyle w:val="Style8"/>
        <w:rPr>
          <w:rStyle w:val="color29"/>
          <w:sz w:val="26"/>
          <w:szCs w:val="26"/>
          <w:bdr w:val="none" w:sz="0" w:space="0" w:color="auto" w:frame="1"/>
        </w:rPr>
      </w:pPr>
      <w:r w:rsidRPr="008918D7">
        <w:rPr>
          <w:rStyle w:val="color29"/>
          <w:sz w:val="26"/>
          <w:szCs w:val="26"/>
          <w:bdr w:val="none" w:sz="0" w:space="0" w:color="auto" w:frame="1"/>
        </w:rPr>
        <w:t>Factors Related to Developing Problems with Food and Body Image (AKA You Make Sense!)</w:t>
      </w:r>
    </w:p>
    <w:p w:rsidR="00D00874" w:rsidRDefault="00D00874" w:rsidP="00D00874">
      <w:pPr>
        <w:pStyle w:val="font8"/>
        <w:tabs>
          <w:tab w:val="left" w:pos="6852"/>
        </w:tabs>
        <w:spacing w:before="0" w:beforeAutospacing="0" w:after="0" w:afterAutospacing="0"/>
        <w:textAlignment w:val="baseline"/>
        <w:rPr>
          <w:rStyle w:val="color29"/>
          <w:bdr w:val="none" w:sz="0" w:space="0" w:color="auto" w:frame="1"/>
        </w:rPr>
      </w:pPr>
      <w:r>
        <w:rPr>
          <w:rStyle w:val="color29"/>
          <w:bdr w:val="none" w:sz="0" w:space="0" w:color="auto" w:frame="1"/>
        </w:rPr>
        <w:t>It is good to understand the factors that have influenced your current relationship with your body and food.</w:t>
      </w:r>
    </w:p>
    <w:p w:rsidR="00D00874" w:rsidRPr="008918D7" w:rsidRDefault="00D00874" w:rsidP="00D00874">
      <w:pPr>
        <w:pStyle w:val="font8"/>
        <w:tabs>
          <w:tab w:val="left" w:pos="6852"/>
        </w:tabs>
        <w:spacing w:before="0" w:beforeAutospacing="0" w:after="0" w:afterAutospacing="0"/>
        <w:textAlignment w:val="baseline"/>
        <w:rPr>
          <w:rStyle w:val="color29"/>
          <w:sz w:val="18"/>
          <w:szCs w:val="18"/>
          <w:bdr w:val="none" w:sz="0" w:space="0" w:color="auto" w:frame="1"/>
        </w:rPr>
      </w:pPr>
    </w:p>
    <w:p w:rsidR="00D00874" w:rsidRPr="00967C34" w:rsidRDefault="00D00874" w:rsidP="00D00874">
      <w:pPr>
        <w:ind w:firstLine="0"/>
        <w:rPr>
          <w:rFonts w:ascii="Times New Roman" w:hAnsi="Times New Roman" w:cs="Times New Roman"/>
          <w:b/>
          <w:color w:val="00FFFF"/>
          <w:sz w:val="24"/>
          <w:szCs w:val="2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sidRPr="00E64D99">
        <w:rPr>
          <w:rStyle w:val="Style5Char"/>
        </w:rPr>
        <w:t>Cultural Influences:</w:t>
      </w:r>
      <w:r>
        <w:rPr>
          <w:rFonts w:ascii="Times New Roman" w:hAnsi="Times New Roman" w:cs="Times New Roman"/>
          <w:sz w:val="24"/>
          <w:szCs w:val="24"/>
        </w:rPr>
        <w:t xml:space="preserve"> Different cultures have different attitudes related to food and body size. List aspects of your culture that may have affected you (include ritual, beliefs, media exposure, etc.).</w:t>
      </w:r>
      <w:r w:rsidRPr="00967C34">
        <w:rPr>
          <w:rFonts w:ascii="Times New Roman" w:hAnsi="Times New Roman" w:cs="Times New Roman"/>
          <w:b/>
          <w:color w:val="00FFFF"/>
          <w:sz w:val="24"/>
          <w:szCs w:val="2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 xml:space="preserve"> </w:t>
      </w:r>
    </w:p>
    <w:p w:rsidR="00D00874" w:rsidRDefault="00D00874" w:rsidP="00D00874">
      <w:pPr>
        <w:ind w:firstLine="0"/>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00874" w:rsidRDefault="00D00874" w:rsidP="00D00874">
      <w:pPr>
        <w:ind w:firstLine="0"/>
        <w:rPr>
          <w:rFonts w:ascii="Times New Roman" w:hAnsi="Times New Roman" w:cs="Times New Roman"/>
          <w:sz w:val="24"/>
          <w:szCs w:val="24"/>
        </w:rPr>
      </w:pPr>
      <w:r w:rsidRPr="003A2D7A">
        <w:rPr>
          <w:rStyle w:val="Style5Char"/>
        </w:rPr>
        <w:t>Family Values:</w:t>
      </w:r>
      <w:r>
        <w:rPr>
          <w:rStyle w:val="orangeNW14Char"/>
        </w:rPr>
        <w:t xml:space="preserve"> </w:t>
      </w:r>
      <w:r w:rsidRPr="00E80C37">
        <w:rPr>
          <w:rFonts w:ascii="Times New Roman" w:hAnsi="Times New Roman" w:cs="Times New Roman"/>
          <w:sz w:val="24"/>
          <w:szCs w:val="24"/>
        </w:rPr>
        <w:t>Families all have values. Consider the values that you witnessed in your family while you were growing up</w:t>
      </w:r>
      <w:r>
        <w:rPr>
          <w:rFonts w:ascii="Times New Roman" w:hAnsi="Times New Roman" w:cs="Times New Roman"/>
          <w:sz w:val="24"/>
          <w:szCs w:val="24"/>
        </w:rPr>
        <w:t xml:space="preserve"> related to weight, appearance and food.</w:t>
      </w:r>
    </w:p>
    <w:p w:rsidR="00D00874" w:rsidRDefault="00D00874" w:rsidP="00D00874">
      <w:pPr>
        <w:ind w:firstLine="0"/>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w:t>
      </w:r>
    </w:p>
    <w:p w:rsidR="00D00874" w:rsidRDefault="00D00874" w:rsidP="00D00874">
      <w:pPr>
        <w:ind w:firstLine="0"/>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w:t>
      </w:r>
    </w:p>
    <w:p w:rsidR="00D00874" w:rsidRDefault="00D00874" w:rsidP="00D00874">
      <w:pPr>
        <w:ind w:firstLine="0"/>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w:t>
      </w:r>
    </w:p>
    <w:p w:rsidR="00D00874" w:rsidRDefault="00D00874" w:rsidP="00D00874">
      <w:pPr>
        <w:ind w:firstLine="0"/>
        <w:rPr>
          <w:rFonts w:ascii="Times New Roman" w:hAnsi="Times New Roman" w:cs="Times New Roman"/>
          <w:sz w:val="24"/>
          <w:szCs w:val="24"/>
        </w:rPr>
      </w:pPr>
      <w:r w:rsidRPr="003A2D7A">
        <w:rPr>
          <w:rStyle w:val="Style5Char"/>
        </w:rPr>
        <w:t>Early Experiences:</w:t>
      </w:r>
      <w:r w:rsidRPr="00967C34">
        <w:rPr>
          <w:rFonts w:ascii="Times New Roman" w:eastAsia="Times New Roman" w:hAnsi="Times New Roman" w:cs="Times New Roman"/>
          <w:b/>
          <w:color w:val="00FFFF"/>
          <w:sz w:val="24"/>
          <w:szCs w:val="2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 xml:space="preserve"> </w:t>
      </w:r>
      <w:r w:rsidRPr="00741694">
        <w:rPr>
          <w:rFonts w:ascii="Times New Roman" w:eastAsia="Times New Roman" w:hAnsi="Times New Roman" w:cs="Times New Roman"/>
          <w:b/>
          <w:color w:val="000000" w:themeColor="text1"/>
          <w:sz w:val="24"/>
          <w:szCs w:val="24"/>
        </w:rPr>
        <w:t>C</w:t>
      </w:r>
      <w:r w:rsidRPr="00741694">
        <w:rPr>
          <w:rFonts w:ascii="Times New Roman" w:hAnsi="Times New Roman" w:cs="Times New Roman"/>
          <w:color w:val="000000" w:themeColor="text1"/>
          <w:sz w:val="24"/>
          <w:szCs w:val="24"/>
        </w:rPr>
        <w:t>h</w:t>
      </w:r>
      <w:r>
        <w:rPr>
          <w:rFonts w:ascii="Times New Roman" w:hAnsi="Times New Roman" w:cs="Times New Roman"/>
          <w:sz w:val="24"/>
          <w:szCs w:val="24"/>
        </w:rPr>
        <w:t xml:space="preserve">ildhood experiences are probably the most significant factor related to developing beliefs about ourselves. </w:t>
      </w:r>
      <w:r w:rsidRPr="00BD482B">
        <w:rPr>
          <w:rFonts w:ascii="Times New Roman" w:hAnsi="Times New Roman" w:cs="Times New Roman"/>
          <w:sz w:val="24"/>
          <w:szCs w:val="24"/>
        </w:rPr>
        <w:t>Any stress that you felt, difficult transiti</w:t>
      </w:r>
      <w:r>
        <w:rPr>
          <w:rFonts w:ascii="Times New Roman" w:hAnsi="Times New Roman" w:cs="Times New Roman"/>
          <w:sz w:val="24"/>
          <w:szCs w:val="24"/>
        </w:rPr>
        <w:t>ons</w:t>
      </w:r>
      <w:r w:rsidRPr="00BD482B">
        <w:rPr>
          <w:rFonts w:ascii="Times New Roman" w:hAnsi="Times New Roman" w:cs="Times New Roman"/>
          <w:sz w:val="24"/>
          <w:szCs w:val="24"/>
        </w:rPr>
        <w:t>, family dynamics and trauma will certainly influence how you think about yourself</w:t>
      </w:r>
      <w:r>
        <w:rPr>
          <w:rFonts w:ascii="Times New Roman" w:hAnsi="Times New Roman" w:cs="Times New Roman"/>
          <w:sz w:val="24"/>
          <w:szCs w:val="24"/>
        </w:rPr>
        <w:t xml:space="preserve"> and your body. List any related experiences</w:t>
      </w:r>
    </w:p>
    <w:p w:rsidR="00D00874" w:rsidRPr="00013E43" w:rsidRDefault="00D00874" w:rsidP="00D00874">
      <w:pPr>
        <w:ind w:firstLine="0"/>
        <w:rPr>
          <w:rFonts w:ascii="Times New Roman" w:hAnsi="Times New Roman" w:cs="Times New Roman"/>
          <w:sz w:val="24"/>
          <w:szCs w:val="24"/>
        </w:rPr>
      </w:pPr>
      <w:r w:rsidRPr="00013E43">
        <w:rPr>
          <w:rFonts w:ascii="Times New Roman" w:hAnsi="Times New Roman" w:cs="Times New Roman"/>
          <w:sz w:val="24"/>
          <w:szCs w:val="24"/>
        </w:rPr>
        <w:t>__________________________________________________________________________________________________________________________________________________________</w:t>
      </w:r>
      <w:r>
        <w:rPr>
          <w:rFonts w:ascii="Times New Roman" w:hAnsi="Times New Roman" w:cs="Times New Roman"/>
          <w:sz w:val="24"/>
          <w:szCs w:val="24"/>
        </w:rPr>
        <w:t>__</w:t>
      </w:r>
      <w:r w:rsidRPr="00013E43">
        <w:rPr>
          <w:rFonts w:ascii="Times New Roman" w:hAnsi="Times New Roman" w:cs="Times New Roman"/>
          <w:sz w:val="24"/>
          <w:szCs w:val="24"/>
        </w:rPr>
        <w:t>________________________</w:t>
      </w:r>
    </w:p>
    <w:p w:rsidR="00D00874" w:rsidRDefault="00D00874" w:rsidP="00D00874">
      <w:pPr>
        <w:ind w:firstLine="0"/>
        <w:rPr>
          <w:rFonts w:ascii="Times New Roman" w:hAnsi="Times New Roman" w:cs="Times New Roman"/>
          <w:sz w:val="24"/>
          <w:szCs w:val="24"/>
        </w:rPr>
      </w:pPr>
      <w:r w:rsidRPr="00013E43">
        <w:rPr>
          <w:rFonts w:ascii="Times New Roman" w:hAnsi="Times New Roman" w:cs="Times New Roman"/>
          <w:sz w:val="24"/>
          <w:szCs w:val="24"/>
        </w:rPr>
        <w:t xml:space="preserve">__________________________________________________________________________________________ </w:t>
      </w:r>
    </w:p>
    <w:p w:rsidR="00D00874" w:rsidRDefault="00D00874" w:rsidP="00D00874">
      <w:pPr>
        <w:pBdr>
          <w:bottom w:val="single" w:sz="6" w:space="1" w:color="auto"/>
        </w:pBdr>
        <w:ind w:firstLine="0"/>
        <w:rPr>
          <w:rFonts w:ascii="Times New Roman" w:hAnsi="Times New Roman" w:cs="Times New Roman"/>
          <w:sz w:val="24"/>
          <w:szCs w:val="24"/>
        </w:rPr>
      </w:pPr>
    </w:p>
    <w:p w:rsidR="00D00874" w:rsidRPr="00140840" w:rsidRDefault="00D00874" w:rsidP="00D00874">
      <w:pPr>
        <w:pStyle w:val="orangeNW14"/>
        <w:rPr>
          <w:sz w:val="24"/>
          <w:szCs w:val="24"/>
          <w14:textOutline w14:w="6350" w14:cap="flat" w14:cmpd="sng" w14:algn="ctr">
            <w14:noFill/>
            <w14:prstDash w14:val="solid"/>
            <w14:round/>
          </w14:textOutline>
        </w:rPr>
      </w:pPr>
      <w:r w:rsidRPr="00375A9E">
        <w:rPr>
          <w:rStyle w:val="Style5Char"/>
          <w:b/>
        </w:rPr>
        <w:t>Level of Sensitivity:</w:t>
      </w:r>
      <w:r w:rsidRPr="00967C34">
        <w:rPr>
          <w:color w:val="00FFFF"/>
          <w:sz w:val="24"/>
          <w:szCs w:val="2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 xml:space="preserve"> </w:t>
      </w:r>
      <w:r w:rsidRPr="000619D9">
        <w:rPr>
          <w:b w:val="0"/>
          <w:color w:val="000000" w:themeColor="text1"/>
          <w:sz w:val="24"/>
          <w:szCs w:val="24"/>
          <w14:textOutline w14:w="6350" w14:cap="flat" w14:cmpd="sng" w14:algn="ctr">
            <w14:noFill/>
            <w14:prstDash w14:val="solid"/>
            <w14:round/>
          </w14:textOutline>
        </w:rPr>
        <w:t>Based on physiological factors, some of us are born with a higher level of sensitivity than others. Check the statements that might apply to you</w:t>
      </w:r>
      <w:r w:rsidRPr="000619D9">
        <w:rPr>
          <w:sz w:val="24"/>
          <w:szCs w:val="24"/>
          <w14:textOutline w14:w="6350" w14:cap="flat" w14:cmpd="sng" w14:algn="ctr">
            <w14:noFill/>
            <w14:prstDash w14:val="solid"/>
            <w14:round/>
          </w14:textOutline>
        </w:rPr>
        <w:t>.</w:t>
      </w:r>
      <w:r w:rsidRPr="003A2D7A">
        <w:rPr>
          <w:rStyle w:val="orangeNW14Char"/>
          <w:noProof/>
          <w:sz w:val="20"/>
          <w:szCs w:val="20"/>
        </w:rPr>
        <w:drawing>
          <wp:anchor distT="0" distB="0" distL="114300" distR="114300" simplePos="0" relativeHeight="251661312" behindDoc="0" locked="0" layoutInCell="1" allowOverlap="1" wp14:anchorId="5E7146F5" wp14:editId="3ABC0523">
            <wp:simplePos x="0" y="0"/>
            <wp:positionH relativeFrom="margin">
              <wp:posOffset>4987290</wp:posOffset>
            </wp:positionH>
            <wp:positionV relativeFrom="paragraph">
              <wp:posOffset>13970</wp:posOffset>
            </wp:positionV>
            <wp:extent cx="1194435" cy="779145"/>
            <wp:effectExtent l="0" t="0" r="5715" b="1905"/>
            <wp:wrapSquare wrapText="bothSides"/>
            <wp:docPr id="19" name="Picture 19" descr="C:\Users\linda\OneDrive\Pictures\puzzle head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nda\OneDrive\Pictures\puzzle head (2).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b="12986"/>
                    <a:stretch/>
                  </pic:blipFill>
                  <pic:spPr bwMode="auto">
                    <a:xfrm>
                      <a:off x="0" y="0"/>
                      <a:ext cx="1194435" cy="7791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00874" w:rsidRPr="003A2D7A" w:rsidRDefault="00D00874" w:rsidP="00D00874">
      <w:pPr>
        <w:ind w:left="1440" w:firstLine="0"/>
        <w:rPr>
          <w:rFonts w:ascii="Times New Roman" w:hAnsi="Times New Roman" w:cs="Times New Roman"/>
          <w:sz w:val="20"/>
          <w:szCs w:val="20"/>
        </w:rPr>
      </w:pPr>
      <w:r w:rsidRPr="003A2D7A">
        <w:rPr>
          <w:rFonts w:ascii="Times New Roman" w:hAnsi="Times New Roman" w:cs="Times New Roman"/>
          <w:sz w:val="20"/>
          <w:szCs w:val="20"/>
        </w:rPr>
        <w:t>I sometimes feel what others feel as if it’s happening to me.</w:t>
      </w:r>
    </w:p>
    <w:p w:rsidR="00D00874" w:rsidRPr="003A2D7A" w:rsidRDefault="00D00874" w:rsidP="00D00874">
      <w:pPr>
        <w:ind w:left="1440" w:firstLine="0"/>
        <w:rPr>
          <w:rFonts w:ascii="Times New Roman" w:hAnsi="Times New Roman" w:cs="Times New Roman"/>
          <w:sz w:val="20"/>
          <w:szCs w:val="20"/>
        </w:rPr>
      </w:pPr>
      <w:r w:rsidRPr="003A2D7A">
        <w:rPr>
          <w:rFonts w:ascii="Times New Roman" w:hAnsi="Times New Roman" w:cs="Times New Roman"/>
          <w:sz w:val="20"/>
          <w:szCs w:val="20"/>
        </w:rPr>
        <w:t>Friends seem to come to me with their problems.</w:t>
      </w:r>
    </w:p>
    <w:p w:rsidR="00D00874" w:rsidRPr="003A2D7A" w:rsidRDefault="00D00874" w:rsidP="00D00874">
      <w:pPr>
        <w:ind w:left="1440" w:firstLine="0"/>
        <w:rPr>
          <w:rFonts w:ascii="Times New Roman" w:hAnsi="Times New Roman" w:cs="Times New Roman"/>
          <w:sz w:val="20"/>
          <w:szCs w:val="20"/>
        </w:rPr>
      </w:pPr>
      <w:r w:rsidRPr="003A2D7A">
        <w:rPr>
          <w:rFonts w:ascii="Times New Roman" w:hAnsi="Times New Roman" w:cs="Times New Roman"/>
          <w:sz w:val="20"/>
          <w:szCs w:val="20"/>
        </w:rPr>
        <w:t>I’ve been told that I’m too sensitive or worry too much.</w:t>
      </w:r>
    </w:p>
    <w:p w:rsidR="00D00874" w:rsidRPr="003A2D7A" w:rsidRDefault="00D00874" w:rsidP="00D00874">
      <w:pPr>
        <w:ind w:left="1440" w:firstLine="0"/>
        <w:rPr>
          <w:rFonts w:ascii="Times New Roman" w:hAnsi="Times New Roman" w:cs="Times New Roman"/>
          <w:sz w:val="20"/>
          <w:szCs w:val="20"/>
        </w:rPr>
      </w:pPr>
      <w:r w:rsidRPr="003A2D7A">
        <w:rPr>
          <w:rFonts w:ascii="Times New Roman" w:hAnsi="Times New Roman" w:cs="Times New Roman"/>
          <w:sz w:val="20"/>
          <w:szCs w:val="20"/>
        </w:rPr>
        <w:t>I tend to be perfectionistic.</w:t>
      </w:r>
    </w:p>
    <w:p w:rsidR="00D00874" w:rsidRPr="003A2D7A" w:rsidRDefault="00D00874" w:rsidP="00D00874">
      <w:pPr>
        <w:ind w:left="1440" w:firstLine="0"/>
        <w:rPr>
          <w:rFonts w:ascii="Times New Roman" w:hAnsi="Times New Roman" w:cs="Times New Roman"/>
          <w:sz w:val="20"/>
          <w:szCs w:val="20"/>
        </w:rPr>
      </w:pPr>
      <w:r w:rsidRPr="003A2D7A">
        <w:rPr>
          <w:rFonts w:ascii="Times New Roman" w:hAnsi="Times New Roman" w:cs="Times New Roman"/>
          <w:sz w:val="20"/>
          <w:szCs w:val="20"/>
        </w:rPr>
        <w:t xml:space="preserve">I don’t like intensity in some areas (noise, bloody movies, </w:t>
      </w:r>
      <w:proofErr w:type="gramStart"/>
      <w:r w:rsidRPr="003A2D7A">
        <w:rPr>
          <w:rFonts w:ascii="Times New Roman" w:hAnsi="Times New Roman" w:cs="Times New Roman"/>
          <w:sz w:val="20"/>
          <w:szCs w:val="20"/>
        </w:rPr>
        <w:t>bright</w:t>
      </w:r>
      <w:proofErr w:type="gramEnd"/>
      <w:r w:rsidRPr="003A2D7A">
        <w:rPr>
          <w:rFonts w:ascii="Times New Roman" w:hAnsi="Times New Roman" w:cs="Times New Roman"/>
          <w:sz w:val="20"/>
          <w:szCs w:val="20"/>
        </w:rPr>
        <w:t xml:space="preserve"> light).</w:t>
      </w:r>
    </w:p>
    <w:p w:rsidR="00D00874" w:rsidRPr="003A2D7A" w:rsidRDefault="00D00874" w:rsidP="00D00874">
      <w:pPr>
        <w:ind w:left="1440" w:firstLine="0"/>
        <w:rPr>
          <w:rFonts w:ascii="Times New Roman" w:hAnsi="Times New Roman" w:cs="Times New Roman"/>
          <w:sz w:val="20"/>
          <w:szCs w:val="20"/>
        </w:rPr>
      </w:pPr>
      <w:r w:rsidRPr="003A2D7A">
        <w:rPr>
          <w:rFonts w:ascii="Times New Roman" w:hAnsi="Times New Roman" w:cs="Times New Roman"/>
          <w:sz w:val="20"/>
          <w:szCs w:val="20"/>
        </w:rPr>
        <w:t>It’s important for me to try to keep the peace.</w:t>
      </w:r>
      <w:r>
        <w:rPr>
          <w:rFonts w:ascii="Times New Roman" w:hAnsi="Times New Roman" w:cs="Times New Roman"/>
          <w:sz w:val="20"/>
          <w:szCs w:val="20"/>
        </w:rPr>
        <w:t xml:space="preserve">                                                    </w:t>
      </w:r>
      <w:r w:rsidRPr="003A2D7A">
        <w:rPr>
          <w:rFonts w:ascii="Times New Roman" w:hAnsi="Times New Roman" w:cs="Times New Roman"/>
          <w:b/>
          <w:color w:val="2E74B5" w:themeColor="accent5" w:themeShade="BF"/>
          <w:sz w:val="20"/>
          <w:szCs w:val="20"/>
        </w:rPr>
        <w:t>Putting the Pieces Together</w:t>
      </w:r>
      <w:r w:rsidRPr="003A2D7A">
        <w:rPr>
          <w:rFonts w:ascii="Times New Roman" w:hAnsi="Times New Roman" w:cs="Times New Roman"/>
          <w:color w:val="2E74B5" w:themeColor="accent5" w:themeShade="BF"/>
          <w:sz w:val="20"/>
          <w:szCs w:val="20"/>
        </w:rPr>
        <w:t xml:space="preserve">                             </w:t>
      </w:r>
    </w:p>
    <w:p w:rsidR="00D00874" w:rsidRPr="003A2D7A" w:rsidRDefault="00D00874" w:rsidP="00D00874">
      <w:pPr>
        <w:ind w:left="1440" w:firstLine="0"/>
        <w:rPr>
          <w:rFonts w:ascii="Times New Roman" w:hAnsi="Times New Roman" w:cs="Times New Roman"/>
          <w:sz w:val="20"/>
          <w:szCs w:val="20"/>
        </w:rPr>
      </w:pPr>
      <w:r w:rsidRPr="003A2D7A">
        <w:rPr>
          <w:rFonts w:ascii="Times New Roman" w:hAnsi="Times New Roman" w:cs="Times New Roman"/>
          <w:sz w:val="20"/>
          <w:szCs w:val="20"/>
        </w:rPr>
        <w:t>My feelings seem bigger than other people.</w:t>
      </w:r>
    </w:p>
    <w:p w:rsidR="00D00874" w:rsidRPr="003A2D7A" w:rsidRDefault="00D00874" w:rsidP="00D00874">
      <w:pPr>
        <w:ind w:left="1440" w:firstLine="0"/>
        <w:rPr>
          <w:rFonts w:ascii="Times New Roman" w:hAnsi="Times New Roman" w:cs="Times New Roman"/>
          <w:sz w:val="20"/>
          <w:szCs w:val="20"/>
        </w:rPr>
      </w:pPr>
      <w:r w:rsidRPr="003A2D7A">
        <w:rPr>
          <w:rFonts w:ascii="Times New Roman" w:hAnsi="Times New Roman" w:cs="Times New Roman"/>
          <w:sz w:val="20"/>
          <w:szCs w:val="20"/>
        </w:rPr>
        <w:t>I try to hold in my feelings.</w:t>
      </w:r>
    </w:p>
    <w:p w:rsidR="00D00874" w:rsidRPr="003A2D7A" w:rsidRDefault="00D00874" w:rsidP="00D00874">
      <w:pPr>
        <w:ind w:left="1440" w:firstLine="0"/>
        <w:rPr>
          <w:rFonts w:ascii="Times New Roman" w:hAnsi="Times New Roman" w:cs="Times New Roman"/>
          <w:sz w:val="20"/>
          <w:szCs w:val="20"/>
        </w:rPr>
      </w:pPr>
      <w:r w:rsidRPr="00F568E5">
        <w:rPr>
          <w:rStyle w:val="OrangeNWChar"/>
          <w:noProof/>
          <w:sz w:val="24"/>
          <w:szCs w:val="24"/>
        </w:rPr>
        <mc:AlternateContent>
          <mc:Choice Requires="wps">
            <w:drawing>
              <wp:anchor distT="45720" distB="45720" distL="114300" distR="114300" simplePos="0" relativeHeight="251662336" behindDoc="1" locked="0" layoutInCell="1" allowOverlap="1" wp14:anchorId="5A1DEB47" wp14:editId="48D7DB48">
                <wp:simplePos x="0" y="0"/>
                <wp:positionH relativeFrom="margin">
                  <wp:posOffset>4338205</wp:posOffset>
                </wp:positionH>
                <wp:positionV relativeFrom="paragraph">
                  <wp:posOffset>21878</wp:posOffset>
                </wp:positionV>
                <wp:extent cx="1993265" cy="198120"/>
                <wp:effectExtent l="0" t="0" r="6985" b="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3265" cy="198120"/>
                        </a:xfrm>
                        <a:prstGeom prst="rect">
                          <a:avLst/>
                        </a:prstGeom>
                        <a:solidFill>
                          <a:srgbClr val="FFFFFF"/>
                        </a:solidFill>
                        <a:ln w="9525">
                          <a:noFill/>
                          <a:miter lim="800000"/>
                          <a:headEnd/>
                          <a:tailEnd/>
                        </a:ln>
                      </wps:spPr>
                      <wps:txbx>
                        <w:txbxContent>
                          <w:p w:rsidR="00140840" w:rsidRPr="009B173E" w:rsidRDefault="00140840" w:rsidP="00D00874">
                            <w:pPr>
                              <w:ind w:firstLine="0"/>
                              <w:rPr>
                                <w:rFonts w:ascii="Times New Roman" w:hAnsi="Times New Roman" w:cs="Times New Roman"/>
                                <w:color w:val="767171" w:themeColor="background2" w:themeShade="80"/>
                                <w:sz w:val="14"/>
                                <w:szCs w:val="14"/>
                              </w:rPr>
                            </w:pPr>
                            <w:r w:rsidRPr="009B173E">
                              <w:rPr>
                                <w:rFonts w:ascii="Times New Roman" w:hAnsi="Times New Roman" w:cs="Times New Roman"/>
                                <w:color w:val="767171" w:themeColor="background2" w:themeShade="80"/>
                                <w:sz w:val="14"/>
                                <w:szCs w:val="14"/>
                                <w:shd w:val="clear" w:color="auto" w:fill="FFFFFF"/>
                              </w:rPr>
                              <w:t>Images used under license from Shutterstock.com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1DEB47" id="_x0000_s1029" type="#_x0000_t202" style="position:absolute;left:0;text-align:left;margin-left:341.6pt;margin-top:1.7pt;width:156.95pt;height:15.6pt;z-index:-2516541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" stroked="f">
                <v:textbox>
                  <w:txbxContent>
                    <w:p w:rsidR="00140840" w:rsidRPr="009B173E" w:rsidRDefault="00140840" w:rsidP="00D00874">
                      <w:pPr>
                        <w:ind w:firstLine="0"/>
                        <w:rPr>
                          <w:rFonts w:ascii="Times New Roman" w:hAnsi="Times New Roman" w:cs="Times New Roman"/>
                          <w:color w:val="767171" w:themeColor="background2" w:themeShade="80"/>
                          <w:sz w:val="14"/>
                          <w:szCs w:val="14"/>
                        </w:rPr>
                      </w:pPr>
                      <w:r w:rsidRPr="009B173E">
                        <w:rPr>
                          <w:rFonts w:ascii="Times New Roman" w:hAnsi="Times New Roman" w:cs="Times New Roman"/>
                          <w:color w:val="767171" w:themeColor="background2" w:themeShade="80"/>
                          <w:sz w:val="14"/>
                          <w:szCs w:val="14"/>
                          <w:shd w:val="clear" w:color="auto" w:fill="FFFFFF"/>
                        </w:rPr>
                        <w:t>Images used under license from Shutterstock.com</w:t>
                      </w:r>
                    </w:p>
                  </w:txbxContent>
                </v:textbox>
                <w10:wrap type="square" anchorx="margin"/>
              </v:shape>
            </w:pict>
          </mc:Fallback>
        </mc:AlternateContent>
      </w:r>
      <w:r w:rsidRPr="003A2D7A">
        <w:rPr>
          <w:rFonts w:ascii="Times New Roman" w:hAnsi="Times New Roman" w:cs="Times New Roman"/>
          <w:sz w:val="20"/>
          <w:szCs w:val="20"/>
        </w:rPr>
        <w:t>I find myself overreacting at times.</w:t>
      </w:r>
      <w:r w:rsidRPr="003A2D7A">
        <w:rPr>
          <w:rStyle w:val="OrangeNWChar"/>
          <w:noProof/>
          <w:sz w:val="24"/>
          <w:szCs w:val="24"/>
        </w:rPr>
        <w:t xml:space="preserve"> </w:t>
      </w:r>
    </w:p>
    <w:p w:rsidR="00D00874" w:rsidRDefault="00D00874" w:rsidP="00D00874">
      <w:pPr>
        <w:jc w:val="center"/>
        <w:rPr>
          <w:rStyle w:val="OrangeNWChar"/>
        </w:rPr>
      </w:pPr>
      <w:r>
        <w:rPr>
          <w:rFonts w:ascii="Times New Roman" w:eastAsia="Arial Unicode MS" w:hAnsi="Times New Roman" w:cs="Times New Roman"/>
          <w:sz w:val="32"/>
          <w:szCs w:val="32"/>
          <w:bdr w:val="nil"/>
        </w:rPr>
        <w:t>Handout 3b</w:t>
      </w:r>
      <w:r w:rsidRPr="00EF1DD0">
        <w:rPr>
          <w:rFonts w:ascii="Times New Roman" w:eastAsia="Arial Unicode MS" w:hAnsi="Times New Roman" w:cs="Times New Roman"/>
          <w:sz w:val="32"/>
          <w:szCs w:val="32"/>
          <w:bdr w:val="nil"/>
        </w:rPr>
        <w:t xml:space="preserve">: </w:t>
      </w:r>
      <w:r>
        <w:rPr>
          <w:rStyle w:val="Style8Char"/>
        </w:rPr>
        <w:t>The Truth About Dieting</w:t>
      </w:r>
    </w:p>
    <w:p w:rsidR="00D00874" w:rsidRPr="007711E9" w:rsidRDefault="00D00874" w:rsidP="00D00874">
      <w:pPr>
        <w:rPr>
          <w:rFonts w:ascii="Times New Roman" w:hAnsi="Times New Roman" w:cs="Times New Roman"/>
          <w:sz w:val="18"/>
          <w:szCs w:val="18"/>
        </w:rPr>
      </w:pPr>
    </w:p>
    <w:p w:rsidR="00D00874" w:rsidRDefault="00D00874" w:rsidP="00D00874">
      <w:pPr>
        <w:pStyle w:val="Style5"/>
        <w:jc w:val="left"/>
      </w:pPr>
      <w:r w:rsidRPr="000A0386">
        <w:t>Physiological Effects of Hunger</w:t>
      </w:r>
      <w:r w:rsidRPr="000A0386">
        <w:tab/>
      </w:r>
    </w:p>
    <w:p w:rsidR="00D00874" w:rsidRPr="000A0386" w:rsidRDefault="007711E9" w:rsidP="00D00874">
      <w:pPr>
        <w:pStyle w:val="Style5"/>
        <w:jc w:val="left"/>
      </w:pPr>
      <w:r w:rsidRPr="000A0386">
        <w:rPr>
          <w:noProof/>
        </w:rPr>
        <w:drawing>
          <wp:anchor distT="0" distB="0" distL="114300" distR="114300" simplePos="0" relativeHeight="251660288" behindDoc="0" locked="0" layoutInCell="1" allowOverlap="1" wp14:anchorId="12559E37" wp14:editId="79A35F3F">
            <wp:simplePos x="0" y="0"/>
            <wp:positionH relativeFrom="column">
              <wp:posOffset>2974794</wp:posOffset>
            </wp:positionH>
            <wp:positionV relativeFrom="paragraph">
              <wp:posOffset>68127</wp:posOffset>
            </wp:positionV>
            <wp:extent cx="3752215" cy="3141980"/>
            <wp:effectExtent l="0" t="57150" r="635" b="58420"/>
            <wp:wrapSquare wrapText="bothSides"/>
            <wp:docPr id="457" name="Diagram 45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14:sizeRelH relativeFrom="margin">
              <wp14:pctWidth>0</wp14:pctWidth>
            </wp14:sizeRelH>
            <wp14:sizeRelV relativeFrom="margin">
              <wp14:pctHeight>0</wp14:pctHeight>
            </wp14:sizeRelV>
          </wp:anchor>
        </w:drawing>
      </w:r>
      <w:r w:rsidR="00D00874" w:rsidRPr="000A0386">
        <w:tab/>
      </w:r>
      <w:r w:rsidR="00D00874" w:rsidRPr="000A0386">
        <w:tab/>
      </w:r>
      <w:r w:rsidR="00D00874" w:rsidRPr="000A0386">
        <w:tab/>
      </w:r>
    </w:p>
    <w:p w:rsidR="00D00874" w:rsidRPr="00EC2B00" w:rsidRDefault="00D00874" w:rsidP="00D00874">
      <w:pPr>
        <w:ind w:left="720" w:firstLine="0"/>
        <w:rPr>
          <w:rFonts w:ascii="Times New Roman" w:hAnsi="Times New Roman" w:cs="Times New Roman"/>
          <w:b/>
          <w:color w:val="446C74"/>
          <w:sz w:val="24"/>
          <w:szCs w:val="24"/>
        </w:rPr>
      </w:pPr>
      <w:r w:rsidRPr="00EC2B00">
        <w:rPr>
          <w:rFonts w:ascii="Times New Roman" w:hAnsi="Times New Roman" w:cs="Times New Roman"/>
          <w:b/>
          <w:color w:val="446C74"/>
          <w:sz w:val="24"/>
          <w:szCs w:val="24"/>
        </w:rPr>
        <w:t>Immediate effects:</w:t>
      </w:r>
    </w:p>
    <w:p w:rsidR="00D00874" w:rsidRPr="000A0386" w:rsidRDefault="00D00874" w:rsidP="00D00874">
      <w:pPr>
        <w:numPr>
          <w:ilvl w:val="0"/>
          <w:numId w:val="4"/>
        </w:numPr>
        <w:rPr>
          <w:rFonts w:ascii="Times New Roman" w:hAnsi="Times New Roman" w:cs="Times New Roman"/>
          <w:sz w:val="24"/>
          <w:szCs w:val="24"/>
        </w:rPr>
      </w:pPr>
      <w:r w:rsidRPr="000A0386">
        <w:rPr>
          <w:rFonts w:ascii="Times New Roman" w:hAnsi="Times New Roman" w:cs="Times New Roman"/>
          <w:sz w:val="24"/>
          <w:szCs w:val="24"/>
        </w:rPr>
        <w:t xml:space="preserve">Increased production of adrenaline                                      of dieters </w:t>
      </w:r>
    </w:p>
    <w:p w:rsidR="00D00874" w:rsidRPr="000A0386" w:rsidRDefault="00D00874" w:rsidP="00D00874">
      <w:pPr>
        <w:numPr>
          <w:ilvl w:val="0"/>
          <w:numId w:val="4"/>
        </w:numPr>
        <w:rPr>
          <w:rFonts w:ascii="Times New Roman" w:hAnsi="Times New Roman" w:cs="Times New Roman"/>
          <w:sz w:val="24"/>
          <w:szCs w:val="24"/>
        </w:rPr>
      </w:pPr>
      <w:r w:rsidRPr="000A0386">
        <w:rPr>
          <w:rFonts w:ascii="Times New Roman" w:hAnsi="Times New Roman" w:cs="Times New Roman"/>
          <w:sz w:val="24"/>
          <w:szCs w:val="24"/>
        </w:rPr>
        <w:t>Difficulties sleeping</w:t>
      </w:r>
    </w:p>
    <w:p w:rsidR="00D00874" w:rsidRPr="000A0386" w:rsidRDefault="00D00874" w:rsidP="00D00874">
      <w:pPr>
        <w:numPr>
          <w:ilvl w:val="0"/>
          <w:numId w:val="4"/>
        </w:numPr>
        <w:rPr>
          <w:rFonts w:ascii="Times New Roman" w:hAnsi="Times New Roman" w:cs="Times New Roman"/>
          <w:sz w:val="24"/>
          <w:szCs w:val="24"/>
        </w:rPr>
      </w:pPr>
      <w:r w:rsidRPr="000A0386">
        <w:rPr>
          <w:rFonts w:ascii="Times New Roman" w:hAnsi="Times New Roman" w:cs="Times New Roman"/>
          <w:sz w:val="24"/>
          <w:szCs w:val="24"/>
        </w:rPr>
        <w:t>Selective attention</w:t>
      </w:r>
      <w:r>
        <w:rPr>
          <w:rFonts w:ascii="Times New Roman" w:hAnsi="Times New Roman" w:cs="Times New Roman"/>
          <w:noProof/>
          <w:sz w:val="24"/>
          <w:szCs w:val="24"/>
        </w:rPr>
        <w:t>/o</w:t>
      </w:r>
      <w:r w:rsidRPr="000A0386">
        <w:rPr>
          <w:rFonts w:ascii="Times New Roman" w:hAnsi="Times New Roman" w:cs="Times New Roman"/>
          <w:sz w:val="24"/>
          <w:szCs w:val="24"/>
        </w:rPr>
        <w:t>bsessiveness</w:t>
      </w:r>
    </w:p>
    <w:p w:rsidR="00D00874" w:rsidRPr="000A0386" w:rsidRDefault="00D00874" w:rsidP="00D00874">
      <w:pPr>
        <w:numPr>
          <w:ilvl w:val="0"/>
          <w:numId w:val="4"/>
        </w:numPr>
        <w:rPr>
          <w:rFonts w:ascii="Times New Roman" w:hAnsi="Times New Roman" w:cs="Times New Roman"/>
          <w:sz w:val="24"/>
          <w:szCs w:val="24"/>
        </w:rPr>
      </w:pPr>
      <w:r w:rsidRPr="000A0386">
        <w:rPr>
          <w:rFonts w:ascii="Times New Roman" w:hAnsi="Times New Roman" w:cs="Times New Roman"/>
          <w:sz w:val="24"/>
          <w:szCs w:val="24"/>
        </w:rPr>
        <w:t>Decrease in social interest</w:t>
      </w:r>
    </w:p>
    <w:p w:rsidR="00D00874" w:rsidRPr="003B7F98" w:rsidRDefault="00D00874" w:rsidP="00D00874">
      <w:pPr>
        <w:numPr>
          <w:ilvl w:val="0"/>
          <w:numId w:val="4"/>
        </w:numPr>
        <w:rPr>
          <w:rFonts w:ascii="Times New Roman" w:hAnsi="Times New Roman" w:cs="Times New Roman"/>
          <w:sz w:val="24"/>
          <w:szCs w:val="24"/>
        </w:rPr>
      </w:pPr>
      <w:r>
        <w:rPr>
          <w:rFonts w:ascii="Times New Roman" w:hAnsi="Times New Roman" w:cs="Times New Roman"/>
          <w:sz w:val="24"/>
          <w:szCs w:val="24"/>
        </w:rPr>
        <w:t>Bingeing</w:t>
      </w:r>
    </w:p>
    <w:p w:rsidR="00D00874" w:rsidRPr="00EC2B00" w:rsidRDefault="00D00874" w:rsidP="00D00874">
      <w:pPr>
        <w:rPr>
          <w:rFonts w:ascii="Times New Roman" w:hAnsi="Times New Roman" w:cs="Times New Roman"/>
          <w:b/>
          <w:color w:val="446C74"/>
          <w:sz w:val="24"/>
          <w:szCs w:val="24"/>
        </w:rPr>
      </w:pPr>
      <w:r w:rsidRPr="00EC2B00">
        <w:rPr>
          <w:rFonts w:ascii="Times New Roman" w:hAnsi="Times New Roman" w:cs="Times New Roman"/>
          <w:b/>
          <w:color w:val="446C74"/>
          <w:sz w:val="24"/>
          <w:szCs w:val="24"/>
        </w:rPr>
        <w:t>Over time:</w:t>
      </w:r>
    </w:p>
    <w:p w:rsidR="00D00874" w:rsidRPr="00EC2B00" w:rsidRDefault="00D00874" w:rsidP="00D00874">
      <w:pPr>
        <w:pStyle w:val="ListParagraph"/>
        <w:numPr>
          <w:ilvl w:val="0"/>
          <w:numId w:val="4"/>
        </w:numPr>
        <w:rPr>
          <w:rFonts w:ascii="Times New Roman" w:hAnsi="Times New Roman" w:cs="Times New Roman"/>
          <w:sz w:val="24"/>
          <w:szCs w:val="24"/>
        </w:rPr>
      </w:pPr>
      <w:r w:rsidRPr="00EC2B00">
        <w:rPr>
          <w:rFonts w:ascii="Times New Roman" w:hAnsi="Times New Roman" w:cs="Times New Roman"/>
          <w:sz w:val="24"/>
          <w:szCs w:val="24"/>
        </w:rPr>
        <w:t>Purging (many forms)</w:t>
      </w:r>
    </w:p>
    <w:p w:rsidR="00D00874" w:rsidRPr="00EC2B00" w:rsidRDefault="00D00874" w:rsidP="00D00874">
      <w:pPr>
        <w:pStyle w:val="ListParagraph"/>
        <w:numPr>
          <w:ilvl w:val="0"/>
          <w:numId w:val="4"/>
        </w:numPr>
        <w:rPr>
          <w:rFonts w:ascii="Times New Roman" w:hAnsi="Times New Roman" w:cs="Times New Roman"/>
          <w:sz w:val="24"/>
          <w:szCs w:val="24"/>
        </w:rPr>
      </w:pPr>
      <w:r w:rsidRPr="00EC2B00">
        <w:rPr>
          <w:rFonts w:ascii="Times New Roman" w:hAnsi="Times New Roman" w:cs="Times New Roman"/>
          <w:sz w:val="24"/>
          <w:szCs w:val="24"/>
        </w:rPr>
        <w:t>Dehydration</w:t>
      </w:r>
    </w:p>
    <w:p w:rsidR="00D00874" w:rsidRPr="00EC2B00" w:rsidRDefault="00D00874" w:rsidP="00D00874">
      <w:pPr>
        <w:pStyle w:val="ListParagraph"/>
        <w:numPr>
          <w:ilvl w:val="0"/>
          <w:numId w:val="4"/>
        </w:numPr>
        <w:rPr>
          <w:rFonts w:ascii="Times New Roman" w:hAnsi="Times New Roman" w:cs="Times New Roman"/>
          <w:sz w:val="24"/>
          <w:szCs w:val="24"/>
        </w:rPr>
      </w:pPr>
      <w:r w:rsidRPr="00EC2B00">
        <w:rPr>
          <w:rFonts w:ascii="Times New Roman" w:hAnsi="Times New Roman" w:cs="Times New Roman"/>
          <w:sz w:val="24"/>
          <w:szCs w:val="24"/>
        </w:rPr>
        <w:t>Muscle breakdown</w:t>
      </w:r>
    </w:p>
    <w:p w:rsidR="00D00874" w:rsidRPr="00EC2B00" w:rsidRDefault="00D00874" w:rsidP="00D00874">
      <w:pPr>
        <w:pStyle w:val="ListParagraph"/>
        <w:numPr>
          <w:ilvl w:val="0"/>
          <w:numId w:val="4"/>
        </w:numPr>
        <w:rPr>
          <w:rFonts w:ascii="Times New Roman" w:hAnsi="Times New Roman" w:cs="Times New Roman"/>
          <w:sz w:val="24"/>
          <w:szCs w:val="24"/>
        </w:rPr>
      </w:pPr>
      <w:r w:rsidRPr="00EC2B00">
        <w:rPr>
          <w:rFonts w:ascii="Times New Roman" w:hAnsi="Times New Roman" w:cs="Times New Roman"/>
          <w:sz w:val="24"/>
          <w:szCs w:val="24"/>
        </w:rPr>
        <w:t>Irritability</w:t>
      </w:r>
    </w:p>
    <w:p w:rsidR="00D00874" w:rsidRDefault="00D00874" w:rsidP="00D00874">
      <w:pPr>
        <w:pStyle w:val="ListParagraph"/>
        <w:numPr>
          <w:ilvl w:val="0"/>
          <w:numId w:val="4"/>
        </w:numPr>
        <w:rPr>
          <w:rFonts w:ascii="Times New Roman" w:hAnsi="Times New Roman" w:cs="Times New Roman"/>
          <w:sz w:val="24"/>
          <w:szCs w:val="24"/>
        </w:rPr>
      </w:pPr>
      <w:r w:rsidRPr="00EC2B00">
        <w:rPr>
          <w:rFonts w:ascii="Times New Roman" w:hAnsi="Times New Roman" w:cs="Times New Roman"/>
          <w:sz w:val="24"/>
          <w:szCs w:val="24"/>
        </w:rPr>
        <w:t>Weight cycling</w:t>
      </w:r>
    </w:p>
    <w:p w:rsidR="00D00874" w:rsidRDefault="00D00874" w:rsidP="00D00874">
      <w:pPr>
        <w:pStyle w:val="ListParagraph"/>
        <w:numPr>
          <w:ilvl w:val="0"/>
          <w:numId w:val="4"/>
        </w:numPr>
        <w:rPr>
          <w:rFonts w:ascii="Times New Roman" w:hAnsi="Times New Roman" w:cs="Times New Roman"/>
          <w:sz w:val="24"/>
          <w:szCs w:val="24"/>
        </w:rPr>
      </w:pPr>
      <w:r>
        <w:rPr>
          <w:rFonts w:ascii="Times New Roman" w:hAnsi="Times New Roman" w:cs="Times New Roman"/>
          <w:sz w:val="24"/>
          <w:szCs w:val="24"/>
        </w:rPr>
        <w:t>Increased Fat Storage Efficiency</w:t>
      </w:r>
    </w:p>
    <w:p w:rsidR="00D00874" w:rsidRPr="003B7F98" w:rsidRDefault="00D00874" w:rsidP="00D00874">
      <w:pPr>
        <w:pStyle w:val="ListParagraph"/>
        <w:numPr>
          <w:ilvl w:val="0"/>
          <w:numId w:val="4"/>
        </w:numPr>
        <w:rPr>
          <w:rFonts w:ascii="Times New Roman" w:hAnsi="Times New Roman" w:cs="Times New Roman"/>
          <w:b/>
          <w:color w:val="C45911" w:themeColor="accent2" w:themeShade="BF"/>
          <w:sz w:val="24"/>
          <w:szCs w:val="24"/>
        </w:rPr>
      </w:pPr>
      <w:r w:rsidRPr="003B7F98">
        <w:rPr>
          <w:rFonts w:ascii="Times New Roman" w:hAnsi="Times New Roman" w:cs="Times New Roman"/>
          <w:b/>
          <w:color w:val="C45911" w:themeColor="accent2" w:themeShade="BF"/>
          <w:sz w:val="24"/>
          <w:szCs w:val="24"/>
        </w:rPr>
        <w:t>Weight Gain</w:t>
      </w:r>
    </w:p>
    <w:p w:rsidR="00D00874" w:rsidRPr="007711E9" w:rsidRDefault="00D00874" w:rsidP="00D00874">
      <w:pPr>
        <w:pStyle w:val="Style5"/>
        <w:jc w:val="left"/>
        <w:rPr>
          <w:sz w:val="18"/>
          <w:szCs w:val="18"/>
        </w:rPr>
      </w:pPr>
    </w:p>
    <w:p w:rsidR="00D00874" w:rsidRDefault="00D00874" w:rsidP="00D00874">
      <w:pPr>
        <w:pStyle w:val="Style5"/>
        <w:jc w:val="left"/>
      </w:pPr>
      <w:r w:rsidRPr="000A0386">
        <w:t>Summary</w:t>
      </w:r>
    </w:p>
    <w:p w:rsidR="00D00874" w:rsidRPr="000A0386" w:rsidRDefault="00D00874" w:rsidP="00D00874">
      <w:pPr>
        <w:pStyle w:val="Style5"/>
        <w:jc w:val="left"/>
      </w:pPr>
    </w:p>
    <w:p w:rsidR="00D00874" w:rsidRPr="001875D6" w:rsidRDefault="00D00874" w:rsidP="00D00874">
      <w:pPr>
        <w:pStyle w:val="ListParagraph"/>
        <w:numPr>
          <w:ilvl w:val="0"/>
          <w:numId w:val="5"/>
        </w:numPr>
        <w:ind w:left="792"/>
        <w:rPr>
          <w:rFonts w:ascii="Times New Roman" w:hAnsi="Times New Roman" w:cs="Times New Roman"/>
          <w:sz w:val="24"/>
          <w:szCs w:val="24"/>
        </w:rPr>
      </w:pPr>
      <w:r w:rsidRPr="001875D6">
        <w:rPr>
          <w:rFonts w:ascii="Times New Roman" w:hAnsi="Times New Roman" w:cs="Times New Roman"/>
          <w:sz w:val="24"/>
          <w:szCs w:val="24"/>
        </w:rPr>
        <w:t>Healthy weight exists on a continuum</w:t>
      </w:r>
    </w:p>
    <w:p w:rsidR="00D00874" w:rsidRPr="001875D6" w:rsidRDefault="00D00874" w:rsidP="00D00874">
      <w:pPr>
        <w:pStyle w:val="ListParagraph"/>
        <w:numPr>
          <w:ilvl w:val="0"/>
          <w:numId w:val="5"/>
        </w:numPr>
        <w:ind w:left="792"/>
        <w:rPr>
          <w:rFonts w:ascii="Times New Roman" w:hAnsi="Times New Roman" w:cs="Times New Roman"/>
          <w:sz w:val="24"/>
          <w:szCs w:val="24"/>
        </w:rPr>
      </w:pPr>
      <w:r w:rsidRPr="001875D6">
        <w:rPr>
          <w:rFonts w:ascii="Times New Roman" w:hAnsi="Times New Roman" w:cs="Times New Roman"/>
          <w:sz w:val="24"/>
          <w:szCs w:val="24"/>
        </w:rPr>
        <w:t>Those who are on the higher end of the continuum are likely to feel shame and be shamed, in our current cultural climate</w:t>
      </w:r>
    </w:p>
    <w:p w:rsidR="007711E9" w:rsidRDefault="00D00874" w:rsidP="007711E9">
      <w:pPr>
        <w:pStyle w:val="ListParagraph"/>
        <w:numPr>
          <w:ilvl w:val="0"/>
          <w:numId w:val="5"/>
        </w:numPr>
        <w:ind w:left="792"/>
        <w:rPr>
          <w:rFonts w:ascii="Times New Roman" w:hAnsi="Times New Roman" w:cs="Times New Roman"/>
          <w:sz w:val="24"/>
          <w:szCs w:val="24"/>
        </w:rPr>
      </w:pPr>
      <w:r w:rsidRPr="001875D6">
        <w:rPr>
          <w:rFonts w:ascii="Times New Roman" w:hAnsi="Times New Roman" w:cs="Times New Roman"/>
          <w:sz w:val="24"/>
          <w:szCs w:val="24"/>
        </w:rPr>
        <w:t xml:space="preserve">The pursuit of </w:t>
      </w:r>
      <w:proofErr w:type="spellStart"/>
      <w:r w:rsidRPr="001875D6">
        <w:rPr>
          <w:rFonts w:ascii="Times New Roman" w:hAnsi="Times New Roman" w:cs="Times New Roman"/>
          <w:sz w:val="24"/>
          <w:szCs w:val="24"/>
        </w:rPr>
        <w:t>thinnes</w:t>
      </w:r>
      <w:proofErr w:type="spellEnd"/>
      <w:r w:rsidRPr="001875D6">
        <w:rPr>
          <w:rFonts w:ascii="Times New Roman" w:hAnsi="Times New Roman" w:cs="Times New Roman"/>
          <w:sz w:val="24"/>
          <w:szCs w:val="24"/>
        </w:rPr>
        <w:t xml:space="preserve"> is so extreme that even normal weight individuals may experience body dissatisfaction from </w:t>
      </w:r>
      <w:r>
        <w:rPr>
          <w:rFonts w:ascii="Times New Roman" w:hAnsi="Times New Roman" w:cs="Times New Roman"/>
          <w:sz w:val="24"/>
          <w:szCs w:val="24"/>
        </w:rPr>
        <w:t xml:space="preserve">a very </w:t>
      </w:r>
      <w:r w:rsidRPr="001875D6">
        <w:rPr>
          <w:rFonts w:ascii="Times New Roman" w:hAnsi="Times New Roman" w:cs="Times New Roman"/>
          <w:sz w:val="24"/>
          <w:szCs w:val="24"/>
        </w:rPr>
        <w:t>early age</w:t>
      </w:r>
    </w:p>
    <w:p w:rsidR="007711E9" w:rsidRPr="007711E9" w:rsidRDefault="00D00874" w:rsidP="007711E9">
      <w:pPr>
        <w:pStyle w:val="ListParagraph"/>
        <w:numPr>
          <w:ilvl w:val="0"/>
          <w:numId w:val="5"/>
        </w:numPr>
        <w:ind w:left="792"/>
        <w:rPr>
          <w:rFonts w:ascii="Times New Roman" w:hAnsi="Times New Roman" w:cs="Times New Roman"/>
          <w:sz w:val="24"/>
          <w:szCs w:val="24"/>
        </w:rPr>
      </w:pPr>
      <w:r w:rsidRPr="007711E9">
        <w:rPr>
          <w:rFonts w:ascii="Times New Roman" w:hAnsi="Times New Roman" w:cs="Times New Roman"/>
          <w:sz w:val="24"/>
          <w:szCs w:val="24"/>
        </w:rPr>
        <w:t>Body dissatisfaction can lead to many negative consequences, including weight gain due to both biological and behavioral mechanisms</w:t>
      </w:r>
    </w:p>
    <w:p w:rsidR="00D00874" w:rsidRPr="001875D6" w:rsidRDefault="007711E9" w:rsidP="00D00874">
      <w:pPr>
        <w:pStyle w:val="Style4"/>
        <w:ind w:left="5040" w:firstLine="720"/>
        <w:jc w:val="left"/>
        <w:rPr>
          <w:sz w:val="24"/>
          <w:szCs w:val="24"/>
        </w:rPr>
      </w:pPr>
      <w:r w:rsidRPr="001875D6">
        <w:rPr>
          <w:noProof/>
          <w:sz w:val="24"/>
          <w:szCs w:val="24"/>
        </w:rPr>
        <w:drawing>
          <wp:anchor distT="0" distB="0" distL="114300" distR="114300" simplePos="0" relativeHeight="251668480" behindDoc="0" locked="0" layoutInCell="1" allowOverlap="1" wp14:anchorId="0B89E7BB" wp14:editId="448B9D84">
            <wp:simplePos x="0" y="0"/>
            <wp:positionH relativeFrom="column">
              <wp:posOffset>-351337</wp:posOffset>
            </wp:positionH>
            <wp:positionV relativeFrom="paragraph">
              <wp:posOffset>168728</wp:posOffset>
            </wp:positionV>
            <wp:extent cx="3958590" cy="2824480"/>
            <wp:effectExtent l="0" t="0" r="3810" b="0"/>
            <wp:wrapThrough wrapText="bothSides">
              <wp:wrapPolygon edited="0">
                <wp:start x="1143" y="0"/>
                <wp:lineTo x="1143" y="21415"/>
                <wp:lineTo x="21517" y="21415"/>
                <wp:lineTo x="21517" y="0"/>
                <wp:lineTo x="1143" y="0"/>
              </wp:wrapPolygon>
            </wp:wrapThrough>
            <wp:docPr id="493" name="Picture 493" descr="C:\Users\linda\Downloads\shutterstock_519562807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inda\Downloads\shutterstock_519562807 (1).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6062" t="14759" r="6062" b="4246"/>
                    <a:stretch/>
                  </pic:blipFill>
                  <pic:spPr bwMode="auto">
                    <a:xfrm>
                      <a:off x="0" y="0"/>
                      <a:ext cx="3958590" cy="28244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00874">
        <w:t>The Way Out</w:t>
      </w:r>
    </w:p>
    <w:p w:rsidR="00D00874" w:rsidRDefault="00D00874" w:rsidP="00D00874">
      <w:pPr>
        <w:ind w:firstLine="0"/>
        <w:rPr>
          <w:rFonts w:ascii="Times New Roman" w:hAnsi="Times New Roman" w:cs="Times New Roman"/>
          <w:sz w:val="24"/>
          <w:szCs w:val="24"/>
        </w:rPr>
      </w:pPr>
    </w:p>
    <w:p w:rsidR="00D00874" w:rsidRDefault="00D00874" w:rsidP="00D00874">
      <w:pPr>
        <w:ind w:firstLine="0"/>
        <w:rPr>
          <w:rFonts w:ascii="Times New Roman" w:hAnsi="Times New Roman" w:cs="Times New Roman"/>
          <w:sz w:val="24"/>
          <w:szCs w:val="24"/>
        </w:rPr>
      </w:pPr>
    </w:p>
    <w:p w:rsidR="00D00874" w:rsidRDefault="00D00874" w:rsidP="00D00874">
      <w:pPr>
        <w:ind w:firstLine="0"/>
        <w:rPr>
          <w:rFonts w:ascii="Times New Roman" w:hAnsi="Times New Roman" w:cs="Times New Roman"/>
          <w:sz w:val="24"/>
          <w:szCs w:val="24"/>
        </w:rPr>
      </w:pPr>
      <w:r>
        <w:rPr>
          <w:rFonts w:ascii="Times New Roman" w:hAnsi="Times New Roman" w:cs="Times New Roman"/>
          <w:sz w:val="24"/>
          <w:szCs w:val="24"/>
        </w:rPr>
        <w:t>There is a way to get off this negative cycle.</w:t>
      </w:r>
    </w:p>
    <w:p w:rsidR="00D00874" w:rsidRDefault="00D00874" w:rsidP="00D00874">
      <w:pPr>
        <w:ind w:firstLine="0"/>
        <w:rPr>
          <w:rFonts w:ascii="Times New Roman" w:hAnsi="Times New Roman" w:cs="Times New Roman"/>
          <w:sz w:val="24"/>
          <w:szCs w:val="24"/>
        </w:rPr>
      </w:pPr>
    </w:p>
    <w:p w:rsidR="00D00874" w:rsidRDefault="00D00874" w:rsidP="00D00874">
      <w:pPr>
        <w:ind w:firstLine="0"/>
        <w:rPr>
          <w:rFonts w:ascii="Times New Roman" w:hAnsi="Times New Roman" w:cs="Times New Roman"/>
          <w:sz w:val="24"/>
          <w:szCs w:val="24"/>
        </w:rPr>
      </w:pPr>
      <w:r>
        <w:rPr>
          <w:rFonts w:ascii="Times New Roman" w:hAnsi="Times New Roman" w:cs="Times New Roman"/>
          <w:sz w:val="24"/>
          <w:szCs w:val="24"/>
        </w:rPr>
        <w:t>The bad news is that this negative cycle can be self-perpetuating for years, even a life time with devastating results to both mind and body. The good news is that there is a</w:t>
      </w:r>
      <w:r w:rsidRPr="000A0386">
        <w:rPr>
          <w:rFonts w:ascii="Times New Roman" w:hAnsi="Times New Roman" w:cs="Times New Roman"/>
          <w:sz w:val="24"/>
          <w:szCs w:val="24"/>
        </w:rPr>
        <w:t xml:space="preserve"> way out of this negative cycle (on both the in</w:t>
      </w:r>
      <w:r>
        <w:rPr>
          <w:rFonts w:ascii="Times New Roman" w:hAnsi="Times New Roman" w:cs="Times New Roman"/>
          <w:sz w:val="24"/>
          <w:szCs w:val="24"/>
        </w:rPr>
        <w:t xml:space="preserve">dividual and societal level). </w:t>
      </w:r>
    </w:p>
    <w:p w:rsidR="00D00874" w:rsidRDefault="00D00874" w:rsidP="00D00874">
      <w:pPr>
        <w:ind w:firstLine="0"/>
        <w:rPr>
          <w:rFonts w:ascii="Times New Roman" w:hAnsi="Times New Roman" w:cs="Times New Roman"/>
          <w:sz w:val="24"/>
          <w:szCs w:val="24"/>
        </w:rPr>
      </w:pPr>
    </w:p>
    <w:p w:rsidR="00D00874" w:rsidRPr="000A0386" w:rsidRDefault="00D00874" w:rsidP="007711E9">
      <w:pPr>
        <w:ind w:firstLine="0"/>
        <w:rPr>
          <w:rFonts w:ascii="Times New Roman" w:hAnsi="Times New Roman" w:cs="Times New Roman"/>
          <w:sz w:val="24"/>
          <w:szCs w:val="24"/>
        </w:rPr>
      </w:pPr>
      <w:r>
        <w:rPr>
          <w:rFonts w:ascii="Times New Roman" w:hAnsi="Times New Roman" w:cs="Times New Roman"/>
          <w:sz w:val="24"/>
          <w:szCs w:val="24"/>
        </w:rPr>
        <w:t xml:space="preserve">This occurs through </w:t>
      </w:r>
      <w:r w:rsidRPr="00840AAD">
        <w:rPr>
          <w:rStyle w:val="Style9Char"/>
          <w:sz w:val="24"/>
          <w:szCs w:val="24"/>
        </w:rPr>
        <w:t>Body Acceptance and Compassion</w:t>
      </w:r>
    </w:p>
    <w:p w:rsidR="00D00874" w:rsidRPr="000A0386" w:rsidRDefault="00D00874" w:rsidP="00D00874">
      <w:pPr>
        <w:rPr>
          <w:rFonts w:ascii="Times New Roman" w:hAnsi="Times New Roman" w:cs="Times New Roman"/>
          <w:sz w:val="24"/>
          <w:szCs w:val="24"/>
        </w:rPr>
      </w:pPr>
    </w:p>
    <w:p w:rsidR="007711E9" w:rsidRDefault="00D00874" w:rsidP="007711E9">
      <w:pPr>
        <w:pStyle w:val="Style3"/>
      </w:pPr>
      <w:r>
        <w:br w:type="column"/>
      </w:r>
      <w:r>
        <w:tab/>
      </w:r>
      <w:r w:rsidR="007711E9">
        <w:rPr>
          <w:rFonts w:eastAsia="Arial Unicode MS"/>
          <w:bdr w:val="nil"/>
        </w:rPr>
        <w:t>Handout: Mindful Eating</w:t>
      </w:r>
    </w:p>
    <w:p w:rsidR="007711E9" w:rsidRPr="00BB1178" w:rsidRDefault="007711E9" w:rsidP="007711E9">
      <w:pPr>
        <w:pStyle w:val="Style3"/>
        <w:rPr>
          <w:sz w:val="20"/>
          <w:szCs w:val="2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p>
    <w:p w:rsidR="007711E9" w:rsidRPr="00264E43" w:rsidRDefault="007711E9" w:rsidP="007711E9">
      <w:pPr>
        <w:pStyle w:val="Style8"/>
        <w:tabs>
          <w:tab w:val="left" w:pos="3676"/>
          <w:tab w:val="center" w:pos="5400"/>
        </w:tabs>
        <w:rPr>
          <w:b w:val="0"/>
          <w:sz w:val="24"/>
          <w:szCs w:val="24"/>
        </w:rPr>
      </w:pPr>
      <w:r>
        <w:t xml:space="preserve">How </w:t>
      </w:r>
      <w:r w:rsidRPr="00264E43">
        <w:rPr>
          <w:b w:val="0"/>
          <w:sz w:val="24"/>
          <w:szCs w:val="24"/>
        </w:rPr>
        <w:t>you eat is more important that</w:t>
      </w:r>
      <w:r w:rsidRPr="00264E43">
        <w:t xml:space="preserve"> </w:t>
      </w:r>
      <w:r>
        <w:t xml:space="preserve">What </w:t>
      </w:r>
      <w:r w:rsidRPr="00264E43">
        <w:rPr>
          <w:b w:val="0"/>
          <w:sz w:val="24"/>
          <w:szCs w:val="24"/>
        </w:rPr>
        <w:t>you eat.</w:t>
      </w:r>
    </w:p>
    <w:p w:rsidR="007711E9" w:rsidRPr="007711E9" w:rsidRDefault="007711E9" w:rsidP="007711E9">
      <w:pPr>
        <w:pStyle w:val="Style8"/>
        <w:tabs>
          <w:tab w:val="left" w:pos="3676"/>
          <w:tab w:val="center" w:pos="5400"/>
        </w:tabs>
        <w:jc w:val="left"/>
        <w:rPr>
          <w:b w:val="0"/>
          <w:sz w:val="18"/>
          <w:szCs w:val="18"/>
        </w:rPr>
      </w:pPr>
    </w:p>
    <w:p w:rsidR="007711E9" w:rsidRDefault="007711E9" w:rsidP="007711E9">
      <w:pPr>
        <w:ind w:firstLine="0"/>
        <w:rPr>
          <w:rFonts w:ascii="Times New Roman" w:eastAsia="Times New Roman" w:hAnsi="Times New Roman" w:cs="Times New Roman"/>
          <w:sz w:val="24"/>
          <w:szCs w:val="24"/>
        </w:rPr>
      </w:pPr>
      <w:r w:rsidRPr="0075318F">
        <w:rPr>
          <w:noProof/>
          <w:sz w:val="24"/>
          <w:szCs w:val="24"/>
        </w:rPr>
        <mc:AlternateContent>
          <mc:Choice Requires="wps">
            <w:drawing>
              <wp:anchor distT="45720" distB="45720" distL="114300" distR="114300" simplePos="0" relativeHeight="251689984" behindDoc="0" locked="0" layoutInCell="1" allowOverlap="1" wp14:anchorId="0B7BC5F8" wp14:editId="26668413">
                <wp:simplePos x="0" y="0"/>
                <wp:positionH relativeFrom="margin">
                  <wp:posOffset>1630334</wp:posOffset>
                </wp:positionH>
                <wp:positionV relativeFrom="paragraph">
                  <wp:posOffset>62172</wp:posOffset>
                </wp:positionV>
                <wp:extent cx="834390" cy="208280"/>
                <wp:effectExtent l="0" t="0" r="22860" b="20320"/>
                <wp:wrapSquare wrapText="bothSides"/>
                <wp:docPr id="5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4390" cy="208280"/>
                        </a:xfrm>
                        <a:prstGeom prst="rect">
                          <a:avLst/>
                        </a:prstGeom>
                        <a:solidFill>
                          <a:srgbClr val="FFFFFF"/>
                        </a:solidFill>
                        <a:ln w="9525">
                          <a:solidFill>
                            <a:srgbClr val="000000"/>
                          </a:solidFill>
                          <a:miter lim="800000"/>
                          <a:headEnd/>
                          <a:tailEnd/>
                        </a:ln>
                      </wps:spPr>
                      <wps:txbx>
                        <w:txbxContent>
                          <w:p w:rsidR="007711E9" w:rsidRPr="0075318F" w:rsidRDefault="007711E9" w:rsidP="007711E9">
                            <w:pPr>
                              <w:ind w:firstLine="0"/>
                              <w:rPr>
                                <w:rFonts w:ascii="Times New Roman" w:hAnsi="Times New Roman" w:cs="Times New Roman"/>
                                <w:color w:val="446C74"/>
                                <w:sz w:val="16"/>
                                <w:szCs w:val="16"/>
                              </w:rPr>
                            </w:pPr>
                            <w:r w:rsidRPr="0075318F">
                              <w:rPr>
                                <w:rFonts w:ascii="Times New Roman" w:hAnsi="Times New Roman" w:cs="Times New Roman"/>
                                <w:color w:val="446C74"/>
                                <w:sz w:val="16"/>
                                <w:szCs w:val="16"/>
                              </w:rPr>
                              <w:t>Mindful Eating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7BC5F8" id="_x0000_s1030" type="#_x0000_t202" style="position:absolute;margin-left:128.35pt;margin-top:4.9pt;width:65.7pt;height:16.4pt;z-index:2516899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">
                <v:textbox>
                  <w:txbxContent>
                    <w:p w:rsidR="007711E9" w:rsidRPr="0075318F" w:rsidRDefault="007711E9" w:rsidP="007711E9">
                      <w:pPr>
                        <w:ind w:firstLine="0"/>
                        <w:rPr>
                          <w:rFonts w:ascii="Times New Roman" w:hAnsi="Times New Roman" w:cs="Times New Roman"/>
                          <w:color w:val="446C74"/>
                          <w:sz w:val="16"/>
                          <w:szCs w:val="16"/>
                        </w:rPr>
                      </w:pPr>
                      <w:r w:rsidRPr="0075318F">
                        <w:rPr>
                          <w:rFonts w:ascii="Times New Roman" w:hAnsi="Times New Roman" w:cs="Times New Roman"/>
                          <w:color w:val="446C74"/>
                          <w:sz w:val="16"/>
                          <w:szCs w:val="16"/>
                        </w:rPr>
                        <w:t>Mindful Eating</w:t>
                      </w:r>
                    </w:p>
                  </w:txbxContent>
                </v:textbox>
                <w10:wrap type="square" anchorx="margin"/>
              </v:shape>
            </w:pict>
          </mc:Fallback>
        </mc:AlternateContent>
      </w:r>
      <w:r w:rsidRPr="00D7520A">
        <w:rPr>
          <w:b/>
          <w:noProof/>
          <w:sz w:val="24"/>
          <w:szCs w:val="24"/>
        </w:rPr>
        <w:drawing>
          <wp:anchor distT="0" distB="0" distL="114300" distR="114300" simplePos="0" relativeHeight="251688960" behindDoc="0" locked="0" layoutInCell="1" allowOverlap="1" wp14:anchorId="45E5A398" wp14:editId="15C1DE21">
            <wp:simplePos x="0" y="0"/>
            <wp:positionH relativeFrom="margin">
              <wp:posOffset>1496060</wp:posOffset>
            </wp:positionH>
            <wp:positionV relativeFrom="paragraph">
              <wp:posOffset>10160</wp:posOffset>
            </wp:positionV>
            <wp:extent cx="1105535" cy="1388110"/>
            <wp:effectExtent l="0" t="0" r="0" b="2540"/>
            <wp:wrapSquare wrapText="bothSides"/>
            <wp:docPr id="504" name="Picture 504" descr="C:\Users\linda\OneDrive\Pictures\Saved Pictures\woman at tabl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inda\OneDrive\Pictures\Saved Pictures\woman at table (3).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105535" cy="13881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B267D">
        <w:rPr>
          <w:noProof/>
          <w:color w:val="446C74"/>
          <w:sz w:val="24"/>
          <w:szCs w:val="24"/>
        </w:rPr>
        <mc:AlternateContent>
          <mc:Choice Requires="wps">
            <w:drawing>
              <wp:anchor distT="45720" distB="45720" distL="114300" distR="114300" simplePos="0" relativeHeight="251692032" behindDoc="0" locked="0" layoutInCell="1" allowOverlap="1" wp14:anchorId="49735EA5" wp14:editId="6A02C4CB">
                <wp:simplePos x="0" y="0"/>
                <wp:positionH relativeFrom="column">
                  <wp:posOffset>201199</wp:posOffset>
                </wp:positionH>
                <wp:positionV relativeFrom="paragraph">
                  <wp:posOffset>35795</wp:posOffset>
                </wp:positionV>
                <wp:extent cx="865505" cy="221615"/>
                <wp:effectExtent l="0" t="0" r="10795" b="26035"/>
                <wp:wrapSquare wrapText="bothSides"/>
                <wp:docPr id="5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5505" cy="221615"/>
                        </a:xfrm>
                        <a:prstGeom prst="rect">
                          <a:avLst/>
                        </a:prstGeom>
                        <a:solidFill>
                          <a:srgbClr val="FFFFFF"/>
                        </a:solidFill>
                        <a:ln w="9525">
                          <a:solidFill>
                            <a:srgbClr val="000000"/>
                          </a:solidFill>
                          <a:miter lim="800000"/>
                          <a:headEnd/>
                          <a:tailEnd/>
                        </a:ln>
                      </wps:spPr>
                      <wps:txbx>
                        <w:txbxContent>
                          <w:p w:rsidR="007711E9" w:rsidRPr="0075318F" w:rsidRDefault="007711E9" w:rsidP="007711E9">
                            <w:pPr>
                              <w:ind w:firstLine="0"/>
                              <w:rPr>
                                <w:rFonts w:ascii="Times New Roman" w:hAnsi="Times New Roman" w:cs="Times New Roman"/>
                                <w:color w:val="446C74"/>
                                <w:sz w:val="16"/>
                                <w:szCs w:val="16"/>
                              </w:rPr>
                            </w:pPr>
                            <w:r w:rsidRPr="0075318F">
                              <w:rPr>
                                <w:rFonts w:ascii="Times New Roman" w:hAnsi="Times New Roman" w:cs="Times New Roman"/>
                                <w:color w:val="446C74"/>
                                <w:sz w:val="16"/>
                                <w:szCs w:val="16"/>
                              </w:rPr>
                              <w:t>M</w:t>
                            </w:r>
                            <w:r>
                              <w:rPr>
                                <w:rFonts w:ascii="Times New Roman" w:hAnsi="Times New Roman" w:cs="Times New Roman"/>
                                <w:color w:val="446C74"/>
                                <w:sz w:val="16"/>
                                <w:szCs w:val="16"/>
                              </w:rPr>
                              <w:t>indless</w:t>
                            </w:r>
                            <w:r w:rsidRPr="0075318F">
                              <w:rPr>
                                <w:rFonts w:ascii="Times New Roman" w:hAnsi="Times New Roman" w:cs="Times New Roman"/>
                                <w:color w:val="446C74"/>
                                <w:sz w:val="16"/>
                                <w:szCs w:val="16"/>
                              </w:rPr>
                              <w:t xml:space="preserve"> Eating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735EA5" id="_x0000_s1031" type="#_x0000_t202" style="position:absolute;margin-left:15.85pt;margin-top:2.8pt;width:68.15pt;height:17.45pt;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">
                <v:textbox>
                  <w:txbxContent>
                    <w:p w:rsidR="007711E9" w:rsidRPr="0075318F" w:rsidRDefault="007711E9" w:rsidP="007711E9">
                      <w:pPr>
                        <w:ind w:firstLine="0"/>
                        <w:rPr>
                          <w:rFonts w:ascii="Times New Roman" w:hAnsi="Times New Roman" w:cs="Times New Roman"/>
                          <w:color w:val="446C74"/>
                          <w:sz w:val="16"/>
                          <w:szCs w:val="16"/>
                        </w:rPr>
                      </w:pPr>
                      <w:r w:rsidRPr="0075318F">
                        <w:rPr>
                          <w:rFonts w:ascii="Times New Roman" w:hAnsi="Times New Roman" w:cs="Times New Roman"/>
                          <w:color w:val="446C74"/>
                          <w:sz w:val="16"/>
                          <w:szCs w:val="16"/>
                        </w:rPr>
                        <w:t>M</w:t>
                      </w:r>
                      <w:r>
                        <w:rPr>
                          <w:rFonts w:ascii="Times New Roman" w:hAnsi="Times New Roman" w:cs="Times New Roman"/>
                          <w:color w:val="446C74"/>
                          <w:sz w:val="16"/>
                          <w:szCs w:val="16"/>
                        </w:rPr>
                        <w:t>indless</w:t>
                      </w:r>
                      <w:r w:rsidRPr="0075318F">
                        <w:rPr>
                          <w:rFonts w:ascii="Times New Roman" w:hAnsi="Times New Roman" w:cs="Times New Roman"/>
                          <w:color w:val="446C74"/>
                          <w:sz w:val="16"/>
                          <w:szCs w:val="16"/>
                        </w:rPr>
                        <w:t xml:space="preserve"> Eating</w:t>
                      </w:r>
                    </w:p>
                  </w:txbxContent>
                </v:textbox>
                <w10:wrap type="square"/>
              </v:shape>
            </w:pict>
          </mc:Fallback>
        </mc:AlternateContent>
      </w:r>
      <w:r w:rsidRPr="00AB267D">
        <w:rPr>
          <w:noProof/>
          <w:color w:val="446C74"/>
          <w:sz w:val="24"/>
          <w:szCs w:val="24"/>
        </w:rPr>
        <w:drawing>
          <wp:anchor distT="0" distB="0" distL="114300" distR="114300" simplePos="0" relativeHeight="251691008" behindDoc="0" locked="0" layoutInCell="1" allowOverlap="1" wp14:anchorId="07448C52" wp14:editId="6BC7E0D5">
            <wp:simplePos x="0" y="0"/>
            <wp:positionH relativeFrom="margin">
              <wp:align>left</wp:align>
            </wp:positionH>
            <wp:positionV relativeFrom="paragraph">
              <wp:posOffset>5715</wp:posOffset>
            </wp:positionV>
            <wp:extent cx="1264285" cy="1377315"/>
            <wp:effectExtent l="0" t="0" r="0" b="0"/>
            <wp:wrapSquare wrapText="bothSides"/>
            <wp:docPr id="503" name="Picture 503" descr="C:\Users\linda\OneDrive\Pictures\Saved Pictures\woman eating at desk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inda\OneDrive\Pictures\Saved Pictures\woman eating at desk (2).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77946" cy="139226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A0C6A">
        <w:rPr>
          <w:rFonts w:ascii="Times New Roman" w:hAnsi="Times New Roman" w:cs="Times New Roman"/>
          <w:sz w:val="24"/>
          <w:szCs w:val="24"/>
        </w:rPr>
        <w:t>One of the most powerful ways to improve your health is through mindful eating. Mindfulness basically involves doing only one thing at a time with you</w:t>
      </w:r>
      <w:r>
        <w:rPr>
          <w:rFonts w:ascii="Times New Roman" w:hAnsi="Times New Roman" w:cs="Times New Roman"/>
          <w:sz w:val="24"/>
          <w:szCs w:val="24"/>
        </w:rPr>
        <w:t>r</w:t>
      </w:r>
      <w:r w:rsidRPr="00EA0C6A">
        <w:rPr>
          <w:rFonts w:ascii="Times New Roman" w:hAnsi="Times New Roman" w:cs="Times New Roman"/>
          <w:sz w:val="24"/>
          <w:szCs w:val="24"/>
        </w:rPr>
        <w:t xml:space="preserve"> full awareness focused on that one thing. </w:t>
      </w:r>
      <w:r w:rsidRPr="00EA0C6A">
        <w:rPr>
          <w:rFonts w:ascii="Times New Roman" w:eastAsia="Times New Roman" w:hAnsi="Times New Roman" w:cs="Times New Roman"/>
          <w:bCs/>
          <w:sz w:val="24"/>
          <w:szCs w:val="24"/>
        </w:rPr>
        <w:t>Are you in the moment that you are currently having?</w:t>
      </w:r>
      <w:r w:rsidRPr="00EA0C6A">
        <w:rPr>
          <w:rFonts w:ascii="Times New Roman" w:eastAsia="Times New Roman" w:hAnsi="Times New Roman" w:cs="Times New Roman"/>
          <w:sz w:val="24"/>
          <w:szCs w:val="24"/>
        </w:rPr>
        <w:t xml:space="preserve"> Does that sound like a crazy question? It reminds me of an old Lilly Tomlin skit on Saturday Night </w:t>
      </w:r>
      <w:proofErr w:type="gramStart"/>
      <w:r w:rsidRPr="00EA0C6A">
        <w:rPr>
          <w:rFonts w:ascii="Times New Roman" w:eastAsia="Times New Roman" w:hAnsi="Times New Roman" w:cs="Times New Roman"/>
          <w:sz w:val="24"/>
          <w:szCs w:val="24"/>
        </w:rPr>
        <w:t>Live</w:t>
      </w:r>
      <w:proofErr w:type="gramEnd"/>
      <w:r w:rsidRPr="00EA0C6A">
        <w:rPr>
          <w:rFonts w:ascii="Times New Roman" w:eastAsia="Times New Roman" w:hAnsi="Times New Roman" w:cs="Times New Roman"/>
          <w:sz w:val="24"/>
          <w:szCs w:val="24"/>
        </w:rPr>
        <w:t xml:space="preserve"> when she played a telephone operator whose famous line was "Is this the party to whom I am speaking?" But as silly as it might sound,</w:t>
      </w:r>
      <w:r>
        <w:rPr>
          <w:rFonts w:ascii="Times New Roman" w:eastAsia="Times New Roman" w:hAnsi="Times New Roman" w:cs="Times New Roman"/>
          <w:sz w:val="24"/>
          <w:szCs w:val="24"/>
        </w:rPr>
        <w:t xml:space="preserve"> it’s true that much of mental energy</w:t>
      </w:r>
      <w:r w:rsidRPr="00EA0C6A">
        <w:rPr>
          <w:rFonts w:ascii="Times New Roman" w:eastAsia="Times New Roman" w:hAnsi="Times New Roman" w:cs="Times New Roman"/>
          <w:sz w:val="24"/>
          <w:szCs w:val="24"/>
        </w:rPr>
        <w:t xml:space="preserve"> is not spent in the moment we are having. </w:t>
      </w:r>
      <w:r>
        <w:rPr>
          <w:rFonts w:ascii="Times New Roman" w:eastAsia="Times New Roman" w:hAnsi="Times New Roman" w:cs="Times New Roman"/>
          <w:sz w:val="24"/>
          <w:szCs w:val="24"/>
        </w:rPr>
        <w:t>This is particularly problematic with eating. Eating is meant to be both physically and emotionally nurturing. If you fill up without paying attention, you may no longer be hungry but you likely will miss the other aspects which are also very important, thus leaving you still craving that part of the experience. This explains part of the reason why you can crave food even when you aren't hungry.</w:t>
      </w:r>
    </w:p>
    <w:p w:rsidR="007711E9" w:rsidRPr="007711E9" w:rsidRDefault="007711E9" w:rsidP="007711E9">
      <w:pPr>
        <w:pStyle w:val="Style8"/>
        <w:tabs>
          <w:tab w:val="left" w:pos="3676"/>
          <w:tab w:val="center" w:pos="5400"/>
        </w:tabs>
        <w:jc w:val="left"/>
        <w:rPr>
          <w:b w:val="0"/>
          <w:sz w:val="18"/>
          <w:szCs w:val="18"/>
        </w:rPr>
      </w:pPr>
    </w:p>
    <w:p w:rsidR="007711E9" w:rsidRDefault="007711E9" w:rsidP="007711E9">
      <w:pPr>
        <w:pStyle w:val="Style5"/>
      </w:pPr>
      <w:r>
        <w:tab/>
      </w:r>
      <w:r w:rsidRPr="00AB267D">
        <w:t>Healthy Meal Rituals</w:t>
      </w:r>
    </w:p>
    <w:p w:rsidR="007711E9" w:rsidRPr="00BB1178" w:rsidRDefault="007711E9" w:rsidP="007711E9">
      <w:pPr>
        <w:pStyle w:val="Style5"/>
        <w:rPr>
          <w:sz w:val="18"/>
          <w:szCs w:val="18"/>
        </w:rPr>
      </w:pPr>
    </w:p>
    <w:p w:rsidR="007711E9" w:rsidRPr="00EA0C6A" w:rsidRDefault="007711E9" w:rsidP="007711E9">
      <w:pPr>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You can increase mindfulness while eating by using the following “rituals.”</w:t>
      </w:r>
    </w:p>
    <w:p w:rsidR="007711E9" w:rsidRPr="00BB1178" w:rsidRDefault="007711E9" w:rsidP="007711E9">
      <w:pPr>
        <w:rPr>
          <w:rFonts w:ascii="Times New Roman" w:hAnsi="Times New Roman" w:cs="Times New Roman"/>
          <w:sz w:val="18"/>
          <w:szCs w:val="18"/>
        </w:rPr>
      </w:pPr>
    </w:p>
    <w:p w:rsidR="007711E9" w:rsidRDefault="007711E9" w:rsidP="007711E9">
      <w:pPr>
        <w:pStyle w:val="BlueNW"/>
        <w:rPr>
          <w:sz w:val="24"/>
          <w:szCs w:val="24"/>
        </w:rPr>
      </w:pPr>
      <w:r w:rsidRPr="00264E43">
        <w:rPr>
          <w:sz w:val="24"/>
          <w:szCs w:val="24"/>
        </w:rPr>
        <w:t>Pre-Meal Rituals</w:t>
      </w:r>
    </w:p>
    <w:p w:rsidR="007711E9" w:rsidRPr="00BB1178" w:rsidRDefault="007711E9" w:rsidP="007711E9">
      <w:pPr>
        <w:pStyle w:val="BlueNW"/>
        <w:rPr>
          <w:sz w:val="18"/>
          <w:szCs w:val="18"/>
        </w:rPr>
      </w:pPr>
      <w:r w:rsidRPr="002B3AEE">
        <w:rPr>
          <w:b w:val="0"/>
          <w:noProof/>
          <w:sz w:val="24"/>
          <w:szCs w:val="24"/>
        </w:rPr>
        <w:drawing>
          <wp:anchor distT="0" distB="0" distL="114300" distR="114300" simplePos="0" relativeHeight="251695104" behindDoc="0" locked="0" layoutInCell="1" allowOverlap="1" wp14:anchorId="6E092A50" wp14:editId="70A91E4B">
            <wp:simplePos x="0" y="0"/>
            <wp:positionH relativeFrom="margin">
              <wp:posOffset>5868444</wp:posOffset>
            </wp:positionH>
            <wp:positionV relativeFrom="paragraph">
              <wp:posOffset>47956</wp:posOffset>
            </wp:positionV>
            <wp:extent cx="963930" cy="963930"/>
            <wp:effectExtent l="0" t="0" r="7620" b="7620"/>
            <wp:wrapSquare wrapText="bothSides"/>
            <wp:docPr id="1036" name="Picture 1036" descr="C:\Users\linda\Downloads\shutterstock_15022948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linda\Downloads\shutterstock_1502294888.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963930" cy="96393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711E9" w:rsidRPr="007711E9" w:rsidRDefault="007711E9" w:rsidP="007711E9">
      <w:pPr>
        <w:pStyle w:val="Style8"/>
        <w:tabs>
          <w:tab w:val="left" w:pos="3676"/>
          <w:tab w:val="center" w:pos="5400"/>
        </w:tabs>
        <w:ind w:firstLine="432"/>
        <w:jc w:val="left"/>
        <w:rPr>
          <w:b w:val="0"/>
          <w:sz w:val="24"/>
          <w:szCs w:val="24"/>
        </w:rPr>
      </w:pPr>
      <w:r w:rsidRPr="003C4661">
        <w:rPr>
          <w:sz w:val="24"/>
          <w:szCs w:val="24"/>
        </w:rPr>
        <w:t>Plan what and where</w:t>
      </w:r>
      <w:r w:rsidRPr="007711E9">
        <w:rPr>
          <w:b w:val="0"/>
          <w:sz w:val="24"/>
          <w:szCs w:val="24"/>
        </w:rPr>
        <w:t xml:space="preserve"> you are going to eat to prevent mindless snacking. This could ra</w:t>
      </w:r>
      <w:r w:rsidRPr="007711E9">
        <w:rPr>
          <w:rFonts w:eastAsia="Times New Roman"/>
          <w:snapToGrid w:val="0"/>
          <w:w w:val="0"/>
          <w:sz w:val="0"/>
          <w:szCs w:val="0"/>
          <w:bdr w:val="none" w:sz="0" w:space="0" w:color="000000"/>
          <w:shd w:val="clear" w:color="000000" w:fill="000000"/>
          <w:lang w:val="x-none" w:eastAsia="x-none" w:bidi="x-none"/>
        </w:rPr>
        <w:t xml:space="preserve"> </w:t>
      </w:r>
      <w:r w:rsidRPr="007711E9">
        <w:rPr>
          <w:b w:val="0"/>
          <w:sz w:val="24"/>
          <w:szCs w:val="24"/>
        </w:rPr>
        <w:t>nge from planning your weekly meals for grocery shopping or planning just before a meal at a restaurant as you’re looking at the menu. The key is that you aren’t eating from the refrigerator while planning what to eat.</w:t>
      </w:r>
    </w:p>
    <w:p w:rsidR="007711E9" w:rsidRPr="007711E9" w:rsidRDefault="007711E9" w:rsidP="007711E9">
      <w:pPr>
        <w:pStyle w:val="Style8"/>
        <w:tabs>
          <w:tab w:val="left" w:pos="3676"/>
          <w:tab w:val="center" w:pos="5400"/>
        </w:tabs>
        <w:ind w:firstLine="432"/>
        <w:jc w:val="left"/>
        <w:rPr>
          <w:sz w:val="18"/>
          <w:szCs w:val="18"/>
        </w:rPr>
      </w:pPr>
    </w:p>
    <w:p w:rsidR="007711E9" w:rsidRPr="007711E9" w:rsidRDefault="007711E9" w:rsidP="007711E9">
      <w:pPr>
        <w:pStyle w:val="Style8"/>
        <w:tabs>
          <w:tab w:val="left" w:pos="3676"/>
          <w:tab w:val="center" w:pos="5400"/>
        </w:tabs>
        <w:ind w:firstLine="432"/>
        <w:jc w:val="left"/>
        <w:rPr>
          <w:b w:val="0"/>
          <w:sz w:val="24"/>
          <w:szCs w:val="24"/>
        </w:rPr>
      </w:pPr>
      <w:r w:rsidRPr="003C4661">
        <w:rPr>
          <w:sz w:val="24"/>
          <w:szCs w:val="24"/>
        </w:rPr>
        <w:t>Arrange your food on your plate</w:t>
      </w:r>
      <w:r w:rsidRPr="003C4661">
        <w:rPr>
          <w:b w:val="0"/>
          <w:sz w:val="24"/>
          <w:szCs w:val="24"/>
        </w:rPr>
        <w:t xml:space="preserve"> </w:t>
      </w:r>
      <w:r w:rsidRPr="007711E9">
        <w:rPr>
          <w:b w:val="0"/>
          <w:sz w:val="24"/>
          <w:szCs w:val="24"/>
        </w:rPr>
        <w:t>before beginning to eat (most meals involve about a plate full of food).</w:t>
      </w:r>
    </w:p>
    <w:p w:rsidR="007711E9" w:rsidRPr="007711E9" w:rsidRDefault="007711E9" w:rsidP="007711E9">
      <w:pPr>
        <w:pStyle w:val="Style8"/>
        <w:tabs>
          <w:tab w:val="left" w:pos="3676"/>
          <w:tab w:val="center" w:pos="5400"/>
        </w:tabs>
        <w:ind w:firstLine="432"/>
        <w:jc w:val="left"/>
        <w:rPr>
          <w:sz w:val="18"/>
          <w:szCs w:val="18"/>
        </w:rPr>
      </w:pPr>
    </w:p>
    <w:p w:rsidR="007711E9" w:rsidRPr="007711E9" w:rsidRDefault="007711E9" w:rsidP="007711E9">
      <w:pPr>
        <w:pStyle w:val="Style8"/>
        <w:tabs>
          <w:tab w:val="left" w:pos="3676"/>
          <w:tab w:val="center" w:pos="5400"/>
        </w:tabs>
        <w:ind w:firstLine="432"/>
        <w:jc w:val="left"/>
        <w:rPr>
          <w:b w:val="0"/>
          <w:sz w:val="24"/>
          <w:szCs w:val="24"/>
        </w:rPr>
      </w:pPr>
      <w:r w:rsidRPr="00E670C0">
        <w:rPr>
          <w:sz w:val="24"/>
          <w:szCs w:val="24"/>
        </w:rPr>
        <w:t>Sit down in a</w:t>
      </w:r>
      <w:r w:rsidRPr="00E670C0">
        <w:rPr>
          <w:b w:val="0"/>
          <w:sz w:val="24"/>
          <w:szCs w:val="24"/>
        </w:rPr>
        <w:t xml:space="preserve"> </w:t>
      </w:r>
      <w:r w:rsidRPr="003C4661">
        <w:rPr>
          <w:sz w:val="24"/>
          <w:szCs w:val="24"/>
        </w:rPr>
        <w:t>designated eating area</w:t>
      </w:r>
      <w:r w:rsidRPr="003C4661">
        <w:rPr>
          <w:b w:val="0"/>
          <w:sz w:val="24"/>
          <w:szCs w:val="24"/>
        </w:rPr>
        <w:t xml:space="preserve"> </w:t>
      </w:r>
      <w:r w:rsidRPr="007711E9">
        <w:rPr>
          <w:b w:val="0"/>
          <w:sz w:val="24"/>
          <w:szCs w:val="24"/>
        </w:rPr>
        <w:t>(not the couch in front of the TV).</w:t>
      </w:r>
    </w:p>
    <w:p w:rsidR="007711E9" w:rsidRPr="004F4EFE" w:rsidRDefault="007711E9" w:rsidP="007711E9">
      <w:pPr>
        <w:pStyle w:val="Style8"/>
        <w:tabs>
          <w:tab w:val="left" w:pos="3676"/>
          <w:tab w:val="center" w:pos="5400"/>
        </w:tabs>
        <w:ind w:firstLine="432"/>
        <w:jc w:val="left"/>
        <w:rPr>
          <w:sz w:val="24"/>
          <w:szCs w:val="24"/>
        </w:rPr>
      </w:pPr>
      <w:r w:rsidRPr="004F4EFE">
        <w:rPr>
          <w:sz w:val="24"/>
          <w:szCs w:val="24"/>
        </w:rPr>
        <w:t>Check in</w:t>
      </w:r>
      <w:r>
        <w:rPr>
          <w:sz w:val="24"/>
          <w:szCs w:val="24"/>
        </w:rPr>
        <w:t xml:space="preserve"> </w:t>
      </w:r>
      <w:r w:rsidRPr="007711E9">
        <w:rPr>
          <w:b w:val="0"/>
          <w:sz w:val="24"/>
          <w:szCs w:val="24"/>
        </w:rPr>
        <w:t>with your hunger level from 1-10. It is helpful to be aware of how hungry you are. The hungrier you are ethe harder it will be to be mindful as your body will want you to get food as quickly as possible. It’s best not to get below a 2 on the hunger scale before eating.</w:t>
      </w:r>
    </w:p>
    <w:p w:rsidR="007711E9" w:rsidRPr="007711E9" w:rsidRDefault="007711E9" w:rsidP="007711E9">
      <w:pPr>
        <w:pStyle w:val="Style8"/>
        <w:tabs>
          <w:tab w:val="left" w:pos="3676"/>
          <w:tab w:val="center" w:pos="5400"/>
        </w:tabs>
        <w:ind w:left="360"/>
        <w:jc w:val="left"/>
        <w:rPr>
          <w:b w:val="0"/>
          <w:sz w:val="18"/>
          <w:szCs w:val="18"/>
        </w:rPr>
      </w:pPr>
    </w:p>
    <w:p w:rsidR="007711E9" w:rsidRPr="007711E9" w:rsidRDefault="007711E9" w:rsidP="007711E9">
      <w:pPr>
        <w:pStyle w:val="Style8"/>
        <w:tabs>
          <w:tab w:val="left" w:pos="3676"/>
          <w:tab w:val="center" w:pos="5400"/>
        </w:tabs>
        <w:ind w:left="360"/>
        <w:jc w:val="left"/>
        <w:rPr>
          <w:b w:val="0"/>
          <w:sz w:val="24"/>
          <w:szCs w:val="24"/>
        </w:rPr>
      </w:pPr>
      <w:r w:rsidRPr="007711E9">
        <w:rPr>
          <w:b w:val="0"/>
          <w:sz w:val="24"/>
          <w:szCs w:val="24"/>
        </w:rPr>
        <w:t xml:space="preserve">Make </w:t>
      </w:r>
      <w:r w:rsidRPr="003C4661">
        <w:rPr>
          <w:sz w:val="24"/>
          <w:szCs w:val="24"/>
        </w:rPr>
        <w:t>Grounding Statements</w:t>
      </w:r>
      <w:r w:rsidRPr="003C4661">
        <w:rPr>
          <w:b w:val="0"/>
          <w:sz w:val="24"/>
          <w:szCs w:val="24"/>
        </w:rPr>
        <w:t xml:space="preserve"> </w:t>
      </w:r>
      <w:r w:rsidRPr="007711E9">
        <w:rPr>
          <w:b w:val="0"/>
          <w:sz w:val="24"/>
          <w:szCs w:val="24"/>
        </w:rPr>
        <w:t>such as</w:t>
      </w:r>
    </w:p>
    <w:p w:rsidR="007711E9" w:rsidRPr="007711E9" w:rsidRDefault="007711E9" w:rsidP="007711E9">
      <w:pPr>
        <w:pStyle w:val="Style8"/>
        <w:tabs>
          <w:tab w:val="left" w:pos="3676"/>
          <w:tab w:val="center" w:pos="5400"/>
        </w:tabs>
        <w:ind w:left="360"/>
        <w:jc w:val="left"/>
        <w:rPr>
          <w:b w:val="0"/>
          <w:i/>
          <w:sz w:val="24"/>
          <w:szCs w:val="24"/>
        </w:rPr>
      </w:pPr>
      <w:r w:rsidRPr="007711E9">
        <w:rPr>
          <w:b w:val="0"/>
          <w:i/>
          <w:sz w:val="24"/>
          <w:szCs w:val="24"/>
        </w:rPr>
        <w:t>I’m eating foods that I enjoy.</w:t>
      </w:r>
      <w:r w:rsidRPr="007711E9">
        <w:rPr>
          <w:rFonts w:asciiTheme="minorHAnsi" w:hAnsiTheme="minorHAnsi" w:cstheme="minorBidi"/>
          <w:b w:val="0"/>
          <w:color w:val="auto"/>
          <w:sz w:val="24"/>
          <w:szCs w:val="24"/>
          <w14:textOutline w14:w="0" w14:cap="rnd" w14:cmpd="sng" w14:algn="ctr">
            <w14:noFill/>
            <w14:prstDash w14:val="solid"/>
            <w14:bevel/>
          </w14:textOutline>
        </w:rPr>
        <w:t xml:space="preserve"> </w:t>
      </w:r>
    </w:p>
    <w:p w:rsidR="007711E9" w:rsidRPr="007711E9" w:rsidRDefault="007711E9" w:rsidP="007711E9">
      <w:pPr>
        <w:pStyle w:val="Style8"/>
        <w:tabs>
          <w:tab w:val="left" w:pos="3676"/>
          <w:tab w:val="center" w:pos="5400"/>
        </w:tabs>
        <w:ind w:left="360"/>
        <w:jc w:val="left"/>
        <w:rPr>
          <w:b w:val="0"/>
          <w:i/>
          <w:sz w:val="24"/>
          <w:szCs w:val="24"/>
        </w:rPr>
      </w:pPr>
      <w:r w:rsidRPr="007711E9">
        <w:rPr>
          <w:b w:val="0"/>
          <w:i/>
          <w:sz w:val="24"/>
          <w:szCs w:val="24"/>
        </w:rPr>
        <w:t>It’s okay to choose and enjoy foods that I like.</w:t>
      </w:r>
    </w:p>
    <w:p w:rsidR="007711E9" w:rsidRPr="007711E9" w:rsidRDefault="007711E9" w:rsidP="007711E9">
      <w:pPr>
        <w:pStyle w:val="Style8"/>
        <w:tabs>
          <w:tab w:val="left" w:pos="3676"/>
          <w:tab w:val="center" w:pos="5400"/>
        </w:tabs>
        <w:ind w:left="360"/>
        <w:jc w:val="left"/>
        <w:rPr>
          <w:b w:val="0"/>
          <w:i/>
          <w:sz w:val="24"/>
          <w:szCs w:val="24"/>
        </w:rPr>
      </w:pPr>
      <w:r w:rsidRPr="007711E9">
        <w:rPr>
          <w:b w:val="0"/>
          <w:i/>
          <w:sz w:val="24"/>
          <w:szCs w:val="24"/>
        </w:rPr>
        <w:t>I’m not depriving myself.</w:t>
      </w:r>
    </w:p>
    <w:p w:rsidR="007711E9" w:rsidRPr="007711E9" w:rsidRDefault="007711E9" w:rsidP="007711E9">
      <w:pPr>
        <w:pStyle w:val="Style8"/>
        <w:tabs>
          <w:tab w:val="left" w:pos="3676"/>
          <w:tab w:val="center" w:pos="5400"/>
        </w:tabs>
        <w:ind w:left="360"/>
        <w:jc w:val="left"/>
        <w:rPr>
          <w:b w:val="0"/>
          <w:i/>
          <w:sz w:val="24"/>
          <w:szCs w:val="24"/>
        </w:rPr>
      </w:pPr>
      <w:r w:rsidRPr="007711E9">
        <w:rPr>
          <w:b w:val="0"/>
          <w:i/>
          <w:sz w:val="24"/>
          <w:szCs w:val="24"/>
        </w:rPr>
        <w:t>This looks like about the right amount of food to hold me til my next meal.</w:t>
      </w:r>
    </w:p>
    <w:p w:rsidR="007711E9" w:rsidRPr="007711E9" w:rsidRDefault="007711E9" w:rsidP="007711E9">
      <w:pPr>
        <w:pStyle w:val="Style8"/>
        <w:tabs>
          <w:tab w:val="left" w:pos="3676"/>
          <w:tab w:val="center" w:pos="5400"/>
        </w:tabs>
        <w:ind w:left="360"/>
        <w:jc w:val="left"/>
        <w:rPr>
          <w:b w:val="0"/>
          <w:i/>
          <w:sz w:val="24"/>
          <w:szCs w:val="24"/>
        </w:rPr>
      </w:pPr>
      <w:r w:rsidRPr="007711E9">
        <w:rPr>
          <w:b w:val="0"/>
          <w:i/>
          <w:sz w:val="24"/>
          <w:szCs w:val="24"/>
        </w:rPr>
        <w:t>I can stop when I’m full because I’ll eat again in a few hours.</w:t>
      </w:r>
    </w:p>
    <w:p w:rsidR="007711E9" w:rsidRPr="007711E9" w:rsidRDefault="007711E9" w:rsidP="007711E9">
      <w:pPr>
        <w:pStyle w:val="Style8"/>
        <w:tabs>
          <w:tab w:val="left" w:pos="3676"/>
          <w:tab w:val="center" w:pos="5400"/>
        </w:tabs>
        <w:ind w:left="720"/>
        <w:jc w:val="left"/>
        <w:rPr>
          <w:b w:val="0"/>
          <w:sz w:val="18"/>
          <w:szCs w:val="18"/>
        </w:rPr>
      </w:pPr>
      <w:bookmarkStart w:id="0" w:name="_GoBack"/>
      <w:bookmarkEnd w:id="0"/>
    </w:p>
    <w:p w:rsidR="007711E9" w:rsidRPr="007711E9" w:rsidRDefault="007711E9" w:rsidP="007711E9">
      <w:pPr>
        <w:pStyle w:val="Style8"/>
        <w:tabs>
          <w:tab w:val="left" w:pos="3676"/>
          <w:tab w:val="center" w:pos="5400"/>
        </w:tabs>
        <w:jc w:val="left"/>
        <w:rPr>
          <w:b w:val="0"/>
          <w:sz w:val="24"/>
          <w:szCs w:val="24"/>
        </w:rPr>
      </w:pPr>
      <w:r w:rsidRPr="007711E9">
        <w:rPr>
          <w:b w:val="0"/>
          <w:sz w:val="18"/>
          <w:szCs w:val="18"/>
        </w:rPr>
        <w:t>Challenge</w:t>
      </w:r>
      <w:r w:rsidRPr="007711E9">
        <w:rPr>
          <w:b w:val="0"/>
          <w:sz w:val="24"/>
          <w:szCs w:val="24"/>
        </w:rPr>
        <w:t xml:space="preserve"> Yourself:</w:t>
      </w:r>
    </w:p>
    <w:p w:rsidR="007711E9" w:rsidRPr="007711E9" w:rsidRDefault="007711E9" w:rsidP="007711E9">
      <w:pPr>
        <w:pStyle w:val="Style8"/>
        <w:tabs>
          <w:tab w:val="left" w:pos="3676"/>
          <w:tab w:val="center" w:pos="5400"/>
        </w:tabs>
        <w:ind w:left="720"/>
        <w:jc w:val="left"/>
        <w:rPr>
          <w:b w:val="0"/>
          <w:sz w:val="24"/>
          <w:szCs w:val="24"/>
        </w:rPr>
      </w:pPr>
      <w:r w:rsidRPr="007711E9">
        <w:rPr>
          <w:b w:val="0"/>
          <w:sz w:val="24"/>
          <w:szCs w:val="24"/>
        </w:rPr>
        <w:t>It is helpful to create grounding statements that respond specifically to what you need to hear yourself say. Write down statements that would be particularly wise for you to say to yourself before a meal.</w:t>
      </w:r>
    </w:p>
    <w:p w:rsidR="007711E9" w:rsidRDefault="007711E9" w:rsidP="007711E9">
      <w:pPr>
        <w:pStyle w:val="Style8"/>
        <w:tabs>
          <w:tab w:val="left" w:pos="3676"/>
          <w:tab w:val="center" w:pos="5400"/>
        </w:tabs>
        <w:jc w:val="left"/>
        <w:rPr>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sidRPr="002B3AEE">
        <w:rPr>
          <w:rFonts w:asciiTheme="minorHAnsi" w:hAnsiTheme="minorHAnsi" w:cstheme="minorBidi"/>
          <w:b w:val="0"/>
          <w:sz w:val="24"/>
          <w:szCs w:val="24"/>
          <w14:textOutline w14:w="0" w14:cap="rnd" w14:cmpd="sng" w14:algn="ctr">
            <w14:noFill/>
            <w14:prstDash w14:val="solid"/>
            <w14:bevel/>
          </w14:textOutline>
        </w:rPr>
        <mc:AlternateContent>
          <mc:Choice Requires="wps">
            <w:drawing>
              <wp:anchor distT="45720" distB="45720" distL="114300" distR="114300" simplePos="0" relativeHeight="251696128" behindDoc="1" locked="0" layoutInCell="1" allowOverlap="1" wp14:anchorId="22FC1E5B" wp14:editId="3D254D52">
                <wp:simplePos x="0" y="0"/>
                <wp:positionH relativeFrom="margin">
                  <wp:posOffset>4771159</wp:posOffset>
                </wp:positionH>
                <wp:positionV relativeFrom="page">
                  <wp:posOffset>9010535</wp:posOffset>
                </wp:positionV>
                <wp:extent cx="1993265" cy="198120"/>
                <wp:effectExtent l="0" t="0" r="6985" b="0"/>
                <wp:wrapNone/>
                <wp:docPr id="10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3265" cy="198120"/>
                        </a:xfrm>
                        <a:prstGeom prst="rect">
                          <a:avLst/>
                        </a:prstGeom>
                        <a:solidFill>
                          <a:srgbClr val="FFFFFF"/>
                        </a:solidFill>
                        <a:ln w="9525">
                          <a:noFill/>
                          <a:miter lim="800000"/>
                          <a:headEnd/>
                          <a:tailEnd/>
                        </a:ln>
                      </wps:spPr>
                      <wps:txbx>
                        <w:txbxContent>
                          <w:p w:rsidR="007711E9" w:rsidRPr="009B173E" w:rsidRDefault="007711E9" w:rsidP="007711E9">
                            <w:pPr>
                              <w:ind w:firstLine="0"/>
                              <w:rPr>
                                <w:rFonts w:ascii="Times New Roman" w:hAnsi="Times New Roman" w:cs="Times New Roman"/>
                                <w:color w:val="767171" w:themeColor="background2" w:themeShade="80"/>
                                <w:sz w:val="14"/>
                                <w:szCs w:val="14"/>
                              </w:rPr>
                            </w:pPr>
                            <w:r w:rsidRPr="009B173E">
                              <w:rPr>
                                <w:rFonts w:ascii="Times New Roman" w:hAnsi="Times New Roman" w:cs="Times New Roman"/>
                                <w:color w:val="767171" w:themeColor="background2" w:themeShade="80"/>
                                <w:sz w:val="14"/>
                                <w:szCs w:val="14"/>
                                <w:shd w:val="clear" w:color="auto" w:fill="FFFFFF"/>
                              </w:rPr>
                              <w:t>Images used under license from Shutterstock.com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FC1E5B" id="_x0000_s1032" type="#_x0000_t202" style="position:absolute;margin-left:375.7pt;margin-top:709.5pt;width:156.95pt;height:15.6pt;z-index:-2516203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" stroked="f">
                <v:textbox>
                  <w:txbxContent>
                    <w:p w:rsidR="007711E9" w:rsidRPr="009B173E" w:rsidRDefault="007711E9" w:rsidP="007711E9">
                      <w:pPr>
                        <w:ind w:firstLine="0"/>
                        <w:rPr>
                          <w:rFonts w:ascii="Times New Roman" w:hAnsi="Times New Roman" w:cs="Times New Roman"/>
                          <w:color w:val="767171" w:themeColor="background2" w:themeShade="80"/>
                          <w:sz w:val="14"/>
                          <w:szCs w:val="14"/>
                        </w:rPr>
                      </w:pPr>
                      <w:r w:rsidRPr="009B173E">
                        <w:rPr>
                          <w:rFonts w:ascii="Times New Roman" w:hAnsi="Times New Roman" w:cs="Times New Roman"/>
                          <w:color w:val="767171" w:themeColor="background2" w:themeShade="80"/>
                          <w:sz w:val="14"/>
                          <w:szCs w:val="14"/>
                          <w:shd w:val="clear" w:color="auto" w:fill="FFFFFF"/>
                        </w:rPr>
                        <w:t>Images used under license from Shutterstock.com</w:t>
                      </w:r>
                    </w:p>
                  </w:txbxContent>
                </v:textbox>
                <w10:wrap anchorx="margin" anchory="page"/>
              </v:shape>
            </w:pict>
          </mc:Fallback>
        </mc:AlternateContent>
      </w:r>
      <w:r w:rsidRPr="007711E9">
        <w:rPr>
          <w:b w:val="0"/>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711E9" w:rsidRPr="00CB1ECE" w:rsidRDefault="007711E9" w:rsidP="007711E9">
      <w:pPr>
        <w:pStyle w:val="Style8"/>
        <w:tabs>
          <w:tab w:val="left" w:pos="1551"/>
          <w:tab w:val="left" w:pos="3676"/>
          <w:tab w:val="center" w:pos="5400"/>
        </w:tabs>
        <w:jc w:val="left"/>
      </w:pPr>
      <w:r>
        <w:rPr>
          <w:rFonts w:eastAsia="Arial Unicode MS"/>
          <w:bdr w:val="nil"/>
        </w:rPr>
        <w:br w:type="column"/>
        <w:t>Handout: Mindful Eating</w:t>
      </w:r>
      <w:r>
        <w:tab/>
      </w:r>
    </w:p>
    <w:p w:rsidR="007711E9" w:rsidRPr="007711E9" w:rsidRDefault="007711E9" w:rsidP="007711E9">
      <w:pPr>
        <w:pStyle w:val="Style8"/>
        <w:tabs>
          <w:tab w:val="left" w:pos="3676"/>
          <w:tab w:val="center" w:pos="5400"/>
        </w:tabs>
        <w:jc w:val="left"/>
        <w:rPr>
          <w:sz w:val="18"/>
          <w:szCs w:val="18"/>
        </w:rPr>
      </w:pPr>
    </w:p>
    <w:p w:rsidR="007711E9" w:rsidRDefault="007711E9" w:rsidP="007711E9">
      <w:pPr>
        <w:pStyle w:val="Style8"/>
        <w:tabs>
          <w:tab w:val="left" w:pos="3676"/>
          <w:tab w:val="center" w:pos="5400"/>
        </w:tabs>
        <w:jc w:val="left"/>
        <w:rPr>
          <w:sz w:val="24"/>
          <w:szCs w:val="24"/>
        </w:rPr>
      </w:pPr>
      <w:r w:rsidRPr="002B509F">
        <w:rPr>
          <w:b w:val="0"/>
          <w:sz w:val="24"/>
          <w:szCs w:val="24"/>
        </w:rPr>
        <w:drawing>
          <wp:anchor distT="0" distB="0" distL="114300" distR="114300" simplePos="0" relativeHeight="251693056" behindDoc="0" locked="0" layoutInCell="1" allowOverlap="1" wp14:anchorId="5B140879" wp14:editId="2A95E0F3">
            <wp:simplePos x="0" y="0"/>
            <wp:positionH relativeFrom="column">
              <wp:posOffset>5195050</wp:posOffset>
            </wp:positionH>
            <wp:positionV relativeFrom="paragraph">
              <wp:posOffset>63962</wp:posOffset>
            </wp:positionV>
            <wp:extent cx="1409065" cy="1392555"/>
            <wp:effectExtent l="0" t="0" r="635" b="0"/>
            <wp:wrapSquare wrapText="bothSides"/>
            <wp:docPr id="1035" name="Picture 1035" descr="C:\Users\linda\Downloads\shutterstock_331465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linda\Downloads\shutterstock_331465118.jpg"/>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t="19463" r="39088" b="20336"/>
                    <a:stretch/>
                  </pic:blipFill>
                  <pic:spPr bwMode="auto">
                    <a:xfrm>
                      <a:off x="0" y="0"/>
                      <a:ext cx="1409065" cy="13925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64E43">
        <w:rPr>
          <w:sz w:val="24"/>
          <w:szCs w:val="24"/>
        </w:rPr>
        <w:t>During Meal Rituals</w:t>
      </w:r>
    </w:p>
    <w:p w:rsidR="007711E9" w:rsidRPr="007711E9" w:rsidRDefault="007711E9" w:rsidP="007711E9">
      <w:pPr>
        <w:pStyle w:val="Style8"/>
        <w:tabs>
          <w:tab w:val="left" w:pos="3676"/>
          <w:tab w:val="center" w:pos="5400"/>
        </w:tabs>
        <w:jc w:val="left"/>
        <w:rPr>
          <w:b w:val="0"/>
          <w:sz w:val="18"/>
          <w:szCs w:val="18"/>
        </w:rPr>
      </w:pPr>
    </w:p>
    <w:p w:rsidR="007711E9" w:rsidRPr="007711E9" w:rsidRDefault="007711E9" w:rsidP="007711E9">
      <w:pPr>
        <w:pStyle w:val="Style8"/>
        <w:tabs>
          <w:tab w:val="left" w:pos="3676"/>
          <w:tab w:val="center" w:pos="5400"/>
        </w:tabs>
        <w:ind w:firstLine="432"/>
        <w:jc w:val="left"/>
        <w:rPr>
          <w:b w:val="0"/>
          <w:sz w:val="24"/>
          <w:szCs w:val="24"/>
        </w:rPr>
      </w:pPr>
      <w:r w:rsidRPr="003C4661">
        <w:rPr>
          <w:sz w:val="24"/>
          <w:szCs w:val="24"/>
        </w:rPr>
        <w:t>Avoid other distractions</w:t>
      </w:r>
      <w:r w:rsidRPr="007711E9">
        <w:rPr>
          <w:b w:val="0"/>
          <w:sz w:val="24"/>
          <w:szCs w:val="24"/>
        </w:rPr>
        <w:t>. Consider the different things that you do when you are eating and how likely they are to distract you from experience of eating. For example the following behaviors range from slightly to highly distracting:</w:t>
      </w:r>
      <w:r w:rsidRPr="007711E9">
        <w:rPr>
          <w:rFonts w:eastAsia="Times New Roman"/>
          <w:snapToGrid w:val="0"/>
          <w:w w:val="0"/>
          <w:sz w:val="0"/>
          <w:szCs w:val="0"/>
          <w:bdr w:val="none" w:sz="0" w:space="0" w:color="000000"/>
          <w:shd w:val="clear" w:color="000000" w:fill="000000"/>
          <w:lang w:val="x-none" w:eastAsia="x-none" w:bidi="x-none"/>
        </w:rPr>
        <w:t xml:space="preserve"> </w:t>
      </w:r>
    </w:p>
    <w:p w:rsidR="007711E9" w:rsidRPr="007711E9" w:rsidRDefault="007711E9" w:rsidP="007711E9">
      <w:pPr>
        <w:pStyle w:val="Style8"/>
        <w:tabs>
          <w:tab w:val="left" w:pos="3676"/>
          <w:tab w:val="center" w:pos="5400"/>
        </w:tabs>
        <w:ind w:firstLine="432"/>
        <w:jc w:val="left"/>
        <w:rPr>
          <w:b w:val="0"/>
          <w:sz w:val="18"/>
          <w:szCs w:val="18"/>
        </w:rPr>
      </w:pPr>
    </w:p>
    <w:p w:rsidR="007711E9" w:rsidRPr="007711E9" w:rsidRDefault="007711E9" w:rsidP="007711E9">
      <w:pPr>
        <w:pStyle w:val="Style8"/>
        <w:tabs>
          <w:tab w:val="left" w:pos="3676"/>
          <w:tab w:val="center" w:pos="5400"/>
        </w:tabs>
        <w:ind w:firstLine="432"/>
        <w:jc w:val="left"/>
        <w:rPr>
          <w:b w:val="0"/>
          <w:sz w:val="24"/>
          <w:szCs w:val="24"/>
        </w:rPr>
      </w:pPr>
      <w:r w:rsidRPr="007711E9">
        <w:rPr>
          <w:b w:val="0"/>
          <w:sz w:val="24"/>
          <w:szCs w:val="24"/>
        </w:rPr>
        <w:t xml:space="preserve">Listening to music, reading, making conversation with another person, </w:t>
      </w:r>
    </w:p>
    <w:p w:rsidR="007711E9" w:rsidRPr="007711E9" w:rsidRDefault="007711E9" w:rsidP="007711E9">
      <w:pPr>
        <w:pStyle w:val="Style8"/>
        <w:tabs>
          <w:tab w:val="left" w:pos="3676"/>
          <w:tab w:val="center" w:pos="5400"/>
        </w:tabs>
        <w:ind w:firstLine="432"/>
        <w:jc w:val="left"/>
        <w:rPr>
          <w:b w:val="0"/>
          <w:sz w:val="24"/>
          <w:szCs w:val="24"/>
        </w:rPr>
      </w:pPr>
      <w:r w:rsidRPr="007711E9">
        <w:rPr>
          <w:b w:val="0"/>
          <w:sz w:val="24"/>
          <w:szCs w:val="24"/>
        </w:rPr>
        <w:t>watching TV, reading email, looking at social media, driving</w:t>
      </w:r>
    </w:p>
    <w:p w:rsidR="007711E9" w:rsidRDefault="007711E9" w:rsidP="007711E9">
      <w:pPr>
        <w:pStyle w:val="Style8"/>
        <w:tabs>
          <w:tab w:val="left" w:pos="3676"/>
          <w:tab w:val="center" w:pos="5400"/>
        </w:tabs>
        <w:ind w:firstLine="432"/>
        <w:jc w:val="left"/>
        <w:rPr>
          <w:sz w:val="24"/>
          <w:szCs w:val="24"/>
        </w:rPr>
      </w:pPr>
      <w:r w:rsidRPr="00F813EF">
        <w:rPr>
          <w:rFonts w:asciiTheme="minorHAnsi" w:hAnsiTheme="minorHAnsi" w:cstheme="minorBidi"/>
          <w:b w:val="0"/>
          <w:sz w:val="24"/>
          <w:szCs w:val="24"/>
          <w14:textOutline w14:w="0" w14:cap="rnd" w14:cmpd="sng" w14:algn="ctr">
            <w14:noFill/>
            <w14:prstDash w14:val="solid"/>
            <w14:bevel/>
          </w14:textOutline>
        </w:rPr>
        <mc:AlternateContent>
          <mc:Choice Requires="wps">
            <w:drawing>
              <wp:anchor distT="45720" distB="45720" distL="114300" distR="114300" simplePos="0" relativeHeight="251697152" behindDoc="1" locked="0" layoutInCell="1" allowOverlap="1" wp14:anchorId="52E39FB2" wp14:editId="01724C34">
                <wp:simplePos x="0" y="0"/>
                <wp:positionH relativeFrom="margin">
                  <wp:align>right</wp:align>
                </wp:positionH>
                <wp:positionV relativeFrom="page">
                  <wp:posOffset>2413231</wp:posOffset>
                </wp:positionV>
                <wp:extent cx="1993265" cy="198120"/>
                <wp:effectExtent l="0" t="0" r="6985" b="0"/>
                <wp:wrapNone/>
                <wp:docPr id="10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3265" cy="198120"/>
                        </a:xfrm>
                        <a:prstGeom prst="rect">
                          <a:avLst/>
                        </a:prstGeom>
                        <a:solidFill>
                          <a:srgbClr val="FFFFFF"/>
                        </a:solidFill>
                        <a:ln w="9525">
                          <a:noFill/>
                          <a:miter lim="800000"/>
                          <a:headEnd/>
                          <a:tailEnd/>
                        </a:ln>
                      </wps:spPr>
                      <wps:txbx>
                        <w:txbxContent>
                          <w:p w:rsidR="007711E9" w:rsidRPr="009B173E" w:rsidRDefault="007711E9" w:rsidP="007711E9">
                            <w:pPr>
                              <w:ind w:firstLine="0"/>
                              <w:rPr>
                                <w:rFonts w:ascii="Times New Roman" w:hAnsi="Times New Roman" w:cs="Times New Roman"/>
                                <w:color w:val="767171" w:themeColor="background2" w:themeShade="80"/>
                                <w:sz w:val="14"/>
                                <w:szCs w:val="14"/>
                              </w:rPr>
                            </w:pPr>
                            <w:r w:rsidRPr="009B173E">
                              <w:rPr>
                                <w:rFonts w:ascii="Times New Roman" w:hAnsi="Times New Roman" w:cs="Times New Roman"/>
                                <w:color w:val="767171" w:themeColor="background2" w:themeShade="80"/>
                                <w:sz w:val="14"/>
                                <w:szCs w:val="14"/>
                                <w:shd w:val="clear" w:color="auto" w:fill="FFFFFF"/>
                              </w:rPr>
                              <w:t>Images used under license from Shutterstock.com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E39FB2" id="_x0000_s1033" type="#_x0000_t202" style="position:absolute;left:0;text-align:left;margin-left:105.75pt;margin-top:190pt;width:156.95pt;height:15.6pt;z-index:-251619328;visibility:visible;mso-wrap-style:square;mso-width-percent:0;mso-height-percent:0;mso-wrap-distance-left:9pt;mso-wrap-distance-top:3.6pt;mso-wrap-distance-right:9pt;mso-wrap-distance-bottom:3.6pt;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" stroked="f">
                <v:textbox>
                  <w:txbxContent>
                    <w:p w:rsidR="007711E9" w:rsidRPr="009B173E" w:rsidRDefault="007711E9" w:rsidP="007711E9">
                      <w:pPr>
                        <w:ind w:firstLine="0"/>
                        <w:rPr>
                          <w:rFonts w:ascii="Times New Roman" w:hAnsi="Times New Roman" w:cs="Times New Roman"/>
                          <w:color w:val="767171" w:themeColor="background2" w:themeShade="80"/>
                          <w:sz w:val="14"/>
                          <w:szCs w:val="14"/>
                        </w:rPr>
                      </w:pPr>
                      <w:r w:rsidRPr="009B173E">
                        <w:rPr>
                          <w:rFonts w:ascii="Times New Roman" w:hAnsi="Times New Roman" w:cs="Times New Roman"/>
                          <w:color w:val="767171" w:themeColor="background2" w:themeShade="80"/>
                          <w:sz w:val="14"/>
                          <w:szCs w:val="14"/>
                          <w:shd w:val="clear" w:color="auto" w:fill="FFFFFF"/>
                        </w:rPr>
                        <w:t>Images used under license from Shutterstock.com</w:t>
                      </w:r>
                    </w:p>
                  </w:txbxContent>
                </v:textbox>
                <w10:wrap anchorx="margin" anchory="page"/>
              </v:shape>
            </w:pict>
          </mc:Fallback>
        </mc:AlternateContent>
      </w:r>
    </w:p>
    <w:p w:rsidR="007711E9" w:rsidRPr="007711E9" w:rsidRDefault="007711E9" w:rsidP="007711E9">
      <w:pPr>
        <w:pStyle w:val="Style8"/>
        <w:tabs>
          <w:tab w:val="left" w:pos="3676"/>
          <w:tab w:val="center" w:pos="5400"/>
        </w:tabs>
        <w:ind w:firstLine="432"/>
        <w:jc w:val="left"/>
        <w:rPr>
          <w:b w:val="0"/>
          <w:sz w:val="24"/>
          <w:szCs w:val="24"/>
        </w:rPr>
      </w:pPr>
      <w:r w:rsidRPr="007711E9">
        <w:rPr>
          <w:b w:val="0"/>
          <w:sz w:val="24"/>
          <w:szCs w:val="24"/>
          <w14:textOutline w14:w="0" w14:cap="rnd" w14:cmpd="sng" w14:algn="ctr">
            <w14:noFill/>
            <w14:prstDash w14:val="solid"/>
            <w14:bevel/>
          </w14:textOutline>
        </w:rPr>
        <w:drawing>
          <wp:anchor distT="0" distB="0" distL="114300" distR="114300" simplePos="0" relativeHeight="251687936" behindDoc="1" locked="0" layoutInCell="1" allowOverlap="1" wp14:anchorId="18E226E2" wp14:editId="36FA643A">
            <wp:simplePos x="0" y="0"/>
            <wp:positionH relativeFrom="page">
              <wp:posOffset>215587</wp:posOffset>
            </wp:positionH>
            <wp:positionV relativeFrom="paragraph">
              <wp:posOffset>637357</wp:posOffset>
            </wp:positionV>
            <wp:extent cx="3373120" cy="2945130"/>
            <wp:effectExtent l="0" t="57150" r="0" b="45720"/>
            <wp:wrapSquare wrapText="bothSides"/>
            <wp:docPr id="508" name="Diagram 50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14:sizeRelH relativeFrom="margin">
              <wp14:pctWidth>0</wp14:pctWidth>
            </wp14:sizeRelH>
            <wp14:sizeRelV relativeFrom="margin">
              <wp14:pctHeight>0</wp14:pctHeight>
            </wp14:sizeRelV>
          </wp:anchor>
        </w:drawing>
      </w:r>
      <w:r>
        <w:rPr>
          <w:sz w:val="24"/>
          <w:szCs w:val="24"/>
        </w:rPr>
        <w:t>Chain</w:t>
      </w:r>
      <w:r w:rsidRPr="003C4661">
        <w:rPr>
          <w:sz w:val="24"/>
          <w:szCs w:val="24"/>
        </w:rPr>
        <w:t xml:space="preserve"> the behavior of eating</w:t>
      </w:r>
      <w:r w:rsidRPr="007711E9">
        <w:rPr>
          <w:b w:val="0"/>
          <w:sz w:val="24"/>
          <w:szCs w:val="24"/>
        </w:rPr>
        <w:t xml:space="preserve">. Chaining is a term used to describe how a complex behavior is actually made up of many distinct behaviors (such as links on a chain). Many complex behaviors have become smooth or automatic. For instance, when you get into your car, you can start driving with no thought about where the key goes and how to move out of </w:t>
      </w:r>
      <w:r w:rsidRPr="007711E9">
        <w:rPr>
          <w:b w:val="0"/>
          <w:i/>
          <w:sz w:val="24"/>
          <w:szCs w:val="24"/>
        </w:rPr>
        <w:t>park</w:t>
      </w:r>
      <w:r w:rsidRPr="007711E9">
        <w:rPr>
          <w:b w:val="0"/>
          <w:sz w:val="24"/>
          <w:szCs w:val="24"/>
        </w:rPr>
        <w:t xml:space="preserve"> into </w:t>
      </w:r>
      <w:r w:rsidRPr="007711E9">
        <w:rPr>
          <w:b w:val="0"/>
          <w:i/>
          <w:sz w:val="24"/>
          <w:szCs w:val="24"/>
        </w:rPr>
        <w:t xml:space="preserve">drive, </w:t>
      </w:r>
      <w:r w:rsidRPr="007711E9">
        <w:rPr>
          <w:b w:val="0"/>
          <w:sz w:val="24"/>
          <w:szCs w:val="24"/>
        </w:rPr>
        <w:t xml:space="preserve">etc. But try getting into someone else’s car for the first time, </w:t>
      </w:r>
      <w:r w:rsidRPr="002B509F">
        <w:rPr>
          <w:b w:val="0"/>
          <w:sz w:val="24"/>
          <w:szCs w:val="24"/>
        </w:rPr>
        <w:t xml:space="preserve">and it is awkward because you have to think through each individual </w:t>
      </w:r>
      <w:r w:rsidRPr="007711E9">
        <w:rPr>
          <w:b w:val="0"/>
          <w:sz w:val="24"/>
          <w:szCs w:val="24"/>
        </w:rPr>
        <w:t xml:space="preserve">behavior. </w:t>
      </w:r>
    </w:p>
    <w:p w:rsidR="007711E9" w:rsidRPr="007711E9" w:rsidRDefault="007711E9" w:rsidP="007711E9">
      <w:pPr>
        <w:pStyle w:val="Style8"/>
        <w:tabs>
          <w:tab w:val="left" w:pos="3676"/>
          <w:tab w:val="center" w:pos="5400"/>
        </w:tabs>
        <w:ind w:firstLine="432"/>
        <w:jc w:val="left"/>
        <w:rPr>
          <w:b w:val="0"/>
          <w:sz w:val="24"/>
          <w:szCs w:val="24"/>
        </w:rPr>
      </w:pPr>
      <w:r w:rsidRPr="00CB1ECE">
        <w:rPr>
          <w:sz w:val="24"/>
          <w:szCs w:val="24"/>
        </w:rPr>
        <mc:AlternateContent>
          <mc:Choice Requires="wps">
            <w:drawing>
              <wp:anchor distT="45720" distB="45720" distL="114300" distR="114300" simplePos="0" relativeHeight="251694080" behindDoc="1" locked="0" layoutInCell="1" allowOverlap="1" wp14:anchorId="3EE3C5EC" wp14:editId="432CBD69">
                <wp:simplePos x="0" y="0"/>
                <wp:positionH relativeFrom="column">
                  <wp:posOffset>407513</wp:posOffset>
                </wp:positionH>
                <wp:positionV relativeFrom="paragraph">
                  <wp:posOffset>734669</wp:posOffset>
                </wp:positionV>
                <wp:extent cx="2083324" cy="315798"/>
                <wp:effectExtent l="0" t="0" r="0" b="8255"/>
                <wp:wrapNone/>
                <wp:docPr id="5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3324" cy="315798"/>
                        </a:xfrm>
                        <a:prstGeom prst="rect">
                          <a:avLst/>
                        </a:prstGeom>
                        <a:solidFill>
                          <a:srgbClr val="FFFFFF"/>
                        </a:solidFill>
                        <a:ln w="9525">
                          <a:noFill/>
                          <a:miter lim="800000"/>
                          <a:headEnd/>
                          <a:tailEnd/>
                        </a:ln>
                      </wps:spPr>
                      <wps:txbx>
                        <w:txbxContent>
                          <w:p w:rsidR="007711E9" w:rsidRPr="00CB1ECE" w:rsidRDefault="007711E9" w:rsidP="007711E9">
                            <w:pPr>
                              <w:ind w:firstLine="0"/>
                              <w:rPr>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B1ECE">
                              <w:rPr>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Mindful Eating Through Chaining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E3C5EC" id="_x0000_s1034" type="#_x0000_t202" style="position:absolute;left:0;text-align:left;margin-left:32.1pt;margin-top:57.85pt;width:164.05pt;height:24.85pt;z-index:-2516224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" stroked="f">
                <v:textbox>
                  <w:txbxContent>
                    <w:p w:rsidR="007711E9" w:rsidRPr="00CB1ECE" w:rsidRDefault="007711E9" w:rsidP="007711E9">
                      <w:pPr>
                        <w:ind w:firstLine="0"/>
                        <w:rPr>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B1ECE">
                        <w:rPr>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Mindful Eating Through Chaining</w:t>
                      </w:r>
                    </w:p>
                  </w:txbxContent>
                </v:textbox>
              </v:shape>
            </w:pict>
          </mc:Fallback>
        </mc:AlternateContent>
      </w:r>
      <w:r w:rsidRPr="007711E9">
        <w:rPr>
          <w:b w:val="0"/>
          <w:sz w:val="24"/>
          <w:szCs w:val="24"/>
        </w:rPr>
        <w:t>As you can imagine, this ability to create automatic complex behaviors is helpful in many ways. However, there is probably nothing that you do as often as eat and mindless eating is not helpful. Therefore, we</w:t>
      </w:r>
      <w:r w:rsidRPr="007711E9">
        <w:rPr>
          <w:sz w:val="24"/>
          <w:szCs w:val="24"/>
        </w:rPr>
        <w:t xml:space="preserve"> </w:t>
      </w:r>
      <w:r w:rsidRPr="007711E9">
        <w:rPr>
          <w:b w:val="0"/>
          <w:sz w:val="24"/>
          <w:szCs w:val="24"/>
        </w:rPr>
        <w:t xml:space="preserve">must make a conscious attempt to interrupt the automatic nature of eating. To do this, you must practice breaking down the complex behavior into each individual behavior, or link on the chain.  Be as tedious with this a possible. Notice that the the step which says </w:t>
      </w:r>
      <w:r w:rsidRPr="00032671">
        <w:rPr>
          <w:b w:val="0"/>
          <w:sz w:val="24"/>
          <w:szCs w:val="24"/>
        </w:rPr>
        <w:t xml:space="preserve">PUT FORK DOWN </w:t>
      </w:r>
      <w:r w:rsidRPr="007711E9">
        <w:rPr>
          <w:b w:val="0"/>
          <w:sz w:val="24"/>
          <w:szCs w:val="24"/>
        </w:rPr>
        <w:t>is in all caps. This is the cornerstone of chaining and the hardest to get used to. It is in caps because it is the most important skill for increasing mindfulness. Most of us are picking up our next bite while chewing thus we are not giving the current bite it’s due.</w:t>
      </w:r>
    </w:p>
    <w:p w:rsidR="007711E9" w:rsidRPr="007711E9" w:rsidRDefault="007711E9" w:rsidP="007711E9">
      <w:pPr>
        <w:pStyle w:val="Style8"/>
        <w:tabs>
          <w:tab w:val="left" w:pos="3676"/>
          <w:tab w:val="center" w:pos="5400"/>
        </w:tabs>
        <w:ind w:firstLine="432"/>
        <w:jc w:val="left"/>
        <w:rPr>
          <w:b w:val="0"/>
          <w:sz w:val="18"/>
          <w:szCs w:val="18"/>
        </w:rPr>
      </w:pPr>
    </w:p>
    <w:p w:rsidR="007711E9" w:rsidRPr="007711E9" w:rsidRDefault="007711E9" w:rsidP="007711E9">
      <w:pPr>
        <w:pStyle w:val="Style8"/>
        <w:tabs>
          <w:tab w:val="left" w:pos="3676"/>
          <w:tab w:val="center" w:pos="5400"/>
        </w:tabs>
        <w:jc w:val="left"/>
        <w:rPr>
          <w:b w:val="0"/>
          <w:sz w:val="24"/>
          <w:szCs w:val="24"/>
        </w:rPr>
      </w:pPr>
      <w:r>
        <w:rPr>
          <w:sz w:val="24"/>
          <w:szCs w:val="24"/>
        </w:rPr>
        <w:t>Challenge Yourself</w:t>
      </w:r>
      <w:r w:rsidRPr="007711E9">
        <w:rPr>
          <w:b w:val="0"/>
          <w:sz w:val="24"/>
          <w:szCs w:val="24"/>
        </w:rPr>
        <w:t>: You may think that there is no way that you can eat according to the principles outlined here. You are right, at least at first. It will take a while for chaining to feel natural and to want to avoid other distractions. If you aren’t ready to do it all the time, determine what you can commit to as in one meal per week or five minutes per meal and then add to it.</w:t>
      </w:r>
    </w:p>
    <w:p w:rsidR="007711E9" w:rsidRPr="007711E9" w:rsidRDefault="007711E9" w:rsidP="007711E9">
      <w:pPr>
        <w:pStyle w:val="Style8"/>
        <w:tabs>
          <w:tab w:val="left" w:pos="3676"/>
          <w:tab w:val="center" w:pos="5400"/>
        </w:tabs>
        <w:ind w:firstLine="432"/>
        <w:jc w:val="left"/>
        <w:rPr>
          <w:b w:val="0"/>
          <w:sz w:val="24"/>
          <w:szCs w:val="24"/>
        </w:rPr>
      </w:pPr>
      <w:r>
        <w:rPr>
          <w:sz w:val="24"/>
          <w:szCs w:val="24"/>
        </w:rPr>
        <w:t xml:space="preserve">I commit to myself to eat mindfully </w:t>
      </w:r>
      <w:r w:rsidRPr="007711E9">
        <w:rPr>
          <w:b w:val="0"/>
          <w:sz w:val="24"/>
          <w:szCs w:val="24"/>
        </w:rPr>
        <w:t>_____________________________________________________</w:t>
      </w:r>
    </w:p>
    <w:p w:rsidR="007711E9" w:rsidRPr="003C4661" w:rsidRDefault="007711E9" w:rsidP="007711E9">
      <w:pPr>
        <w:pStyle w:val="Style8"/>
        <w:tabs>
          <w:tab w:val="left" w:pos="3676"/>
          <w:tab w:val="center" w:pos="5400"/>
        </w:tabs>
        <w:ind w:firstLine="432"/>
        <w:jc w:val="left"/>
        <w:rPr>
          <w:b w:val="0"/>
          <w:sz w:val="24"/>
          <w:szCs w:val="24"/>
        </w:rPr>
      </w:pPr>
    </w:p>
    <w:p w:rsidR="007711E9" w:rsidRPr="00E670C0" w:rsidRDefault="007711E9" w:rsidP="007711E9">
      <w:pPr>
        <w:pStyle w:val="Style8"/>
        <w:tabs>
          <w:tab w:val="left" w:pos="3676"/>
          <w:tab w:val="center" w:pos="5400"/>
        </w:tabs>
        <w:jc w:val="left"/>
        <w:rPr>
          <w:sz w:val="24"/>
          <w:szCs w:val="24"/>
        </w:rPr>
      </w:pPr>
      <w:r w:rsidRPr="00264E43">
        <w:rPr>
          <w:sz w:val="24"/>
          <w:szCs w:val="24"/>
        </w:rPr>
        <w:t>Post-Meal Rituals</w:t>
      </w:r>
      <w:r>
        <w:rPr>
          <w:sz w:val="24"/>
          <w:szCs w:val="24"/>
        </w:rPr>
        <w:t xml:space="preserve"> </w:t>
      </w:r>
      <w:r w:rsidRPr="007711E9">
        <w:rPr>
          <w:b w:val="0"/>
          <w:sz w:val="24"/>
          <w:szCs w:val="24"/>
        </w:rPr>
        <w:t>It is helpful for you to honor both the beginning and ending of a meal. I think of it like a hug or putting your arms around the meal. Embrace that the meal has importance.</w:t>
      </w:r>
    </w:p>
    <w:p w:rsidR="007711E9" w:rsidRPr="007711E9" w:rsidRDefault="007711E9" w:rsidP="007711E9">
      <w:pPr>
        <w:pStyle w:val="Style8"/>
        <w:tabs>
          <w:tab w:val="left" w:pos="3676"/>
          <w:tab w:val="center" w:pos="5400"/>
        </w:tabs>
        <w:ind w:firstLine="432"/>
        <w:jc w:val="left"/>
        <w:rPr>
          <w:b w:val="0"/>
          <w:sz w:val="24"/>
          <w:szCs w:val="24"/>
        </w:rPr>
      </w:pPr>
    </w:p>
    <w:p w:rsidR="007711E9" w:rsidRPr="007711E9" w:rsidRDefault="007711E9" w:rsidP="007711E9">
      <w:pPr>
        <w:pStyle w:val="Style8"/>
        <w:tabs>
          <w:tab w:val="left" w:pos="3676"/>
          <w:tab w:val="center" w:pos="5400"/>
        </w:tabs>
        <w:ind w:firstLine="432"/>
        <w:jc w:val="left"/>
        <w:rPr>
          <w:b w:val="0"/>
          <w:sz w:val="24"/>
          <w:szCs w:val="24"/>
        </w:rPr>
      </w:pPr>
      <w:r w:rsidRPr="007711E9">
        <w:rPr>
          <w:b w:val="0"/>
          <w:sz w:val="24"/>
          <w:szCs w:val="24"/>
        </w:rPr>
        <w:t xml:space="preserve">Make </w:t>
      </w:r>
      <w:r w:rsidRPr="00FA5135">
        <w:rPr>
          <w:sz w:val="24"/>
          <w:szCs w:val="24"/>
        </w:rPr>
        <w:t>Grounding Statements</w:t>
      </w:r>
      <w:r w:rsidRPr="007711E9">
        <w:rPr>
          <w:b w:val="0"/>
          <w:sz w:val="24"/>
          <w:szCs w:val="24"/>
        </w:rPr>
        <w:t xml:space="preserve">: Repeat or make new grounding statement before standing up. </w:t>
      </w:r>
    </w:p>
    <w:p w:rsidR="007711E9" w:rsidRPr="007711E9" w:rsidRDefault="007711E9" w:rsidP="007711E9">
      <w:pPr>
        <w:pStyle w:val="Style8"/>
        <w:tabs>
          <w:tab w:val="left" w:pos="3676"/>
          <w:tab w:val="center" w:pos="5400"/>
        </w:tabs>
        <w:ind w:firstLine="432"/>
        <w:jc w:val="left"/>
        <w:rPr>
          <w:b w:val="0"/>
          <w:i/>
          <w:sz w:val="24"/>
          <w:szCs w:val="24"/>
        </w:rPr>
      </w:pPr>
      <w:r w:rsidRPr="007711E9">
        <w:rPr>
          <w:b w:val="0"/>
          <w:i/>
          <w:sz w:val="24"/>
          <w:szCs w:val="24"/>
        </w:rPr>
        <w:t>It’s okay to feel full, I enjoyed my meal, I am satisfied and can focus on other aspects of my day.</w:t>
      </w:r>
    </w:p>
    <w:p w:rsidR="007711E9" w:rsidRDefault="007711E9" w:rsidP="007711E9">
      <w:pPr>
        <w:pStyle w:val="Style8"/>
        <w:tabs>
          <w:tab w:val="left" w:pos="3676"/>
          <w:tab w:val="center" w:pos="5400"/>
        </w:tabs>
        <w:ind w:firstLine="432"/>
        <w:jc w:val="left"/>
        <w:rPr>
          <w:sz w:val="24"/>
          <w:szCs w:val="24"/>
        </w:rPr>
      </w:pPr>
    </w:p>
    <w:p w:rsidR="007711E9" w:rsidRPr="004F4EFE" w:rsidRDefault="007711E9" w:rsidP="007711E9">
      <w:pPr>
        <w:pStyle w:val="Style8"/>
        <w:tabs>
          <w:tab w:val="left" w:pos="3676"/>
          <w:tab w:val="center" w:pos="5400"/>
        </w:tabs>
        <w:ind w:firstLine="432"/>
        <w:jc w:val="left"/>
        <w:rPr>
          <w:sz w:val="24"/>
          <w:szCs w:val="24"/>
        </w:rPr>
      </w:pPr>
      <w:r w:rsidRPr="00FA5135">
        <w:rPr>
          <w:sz w:val="24"/>
          <w:szCs w:val="24"/>
        </w:rPr>
        <w:t>Leave Designated Eating Area</w:t>
      </w:r>
    </w:p>
    <w:p w:rsidR="007711E9" w:rsidRDefault="007711E9" w:rsidP="007711E9">
      <w:pPr>
        <w:pStyle w:val="Style8"/>
        <w:tabs>
          <w:tab w:val="left" w:pos="3676"/>
          <w:tab w:val="center" w:pos="5400"/>
        </w:tabs>
        <w:ind w:firstLine="432"/>
        <w:jc w:val="left"/>
        <w:rPr>
          <w:sz w:val="24"/>
          <w:szCs w:val="24"/>
        </w:rPr>
      </w:pPr>
    </w:p>
    <w:p w:rsidR="00D00874" w:rsidRDefault="007711E9" w:rsidP="007711E9">
      <w:pPr>
        <w:pStyle w:val="Style8"/>
        <w:tabs>
          <w:tab w:val="left" w:pos="3676"/>
          <w:tab w:val="center" w:pos="5400"/>
        </w:tabs>
        <w:jc w:val="left"/>
      </w:pPr>
      <w:r w:rsidRPr="004F4EFE">
        <w:rPr>
          <w:sz w:val="24"/>
          <w:szCs w:val="24"/>
        </w:rPr>
        <w:t xml:space="preserve">Engage in Post Meal Activity  </w:t>
      </w:r>
      <w:r w:rsidRPr="007711E9">
        <w:rPr>
          <w:b w:val="0"/>
          <w:sz w:val="24"/>
          <w:szCs w:val="24"/>
        </w:rPr>
        <w:t>such as cleaning dishes, going for a walk, calling a friend.</w:t>
      </w:r>
      <w:r w:rsidRPr="007711E9">
        <w:rPr>
          <w:b w:val="0"/>
        </w:rPr>
        <w:br w:type="column"/>
      </w:r>
      <w:r w:rsidR="00D00874" w:rsidRPr="003B7F98">
        <w:rPr>
          <w:rStyle w:val="Style10Char"/>
          <w:b w:val="0"/>
          <w:color w:val="auto"/>
        </w:rPr>
        <w:t>Handout 4:</w:t>
      </w:r>
      <w:r w:rsidR="00D00874" w:rsidRPr="00D00874">
        <w:rPr>
          <w:rFonts w:eastAsia="Arial Unicode MS"/>
          <w:bdr w:val="nil"/>
        </w:rPr>
        <w:t xml:space="preserve"> </w:t>
      </w:r>
      <w:r w:rsidR="00D00874">
        <w:t>Body Positivity</w:t>
      </w:r>
    </w:p>
    <w:p w:rsidR="00D00874" w:rsidRDefault="00D00874" w:rsidP="00D00874">
      <w:pPr>
        <w:pStyle w:val="orangeNW14"/>
        <w:rPr>
          <w:bCs/>
          <w:sz w:val="24"/>
          <w:szCs w:val="24"/>
        </w:rPr>
      </w:pPr>
    </w:p>
    <w:p w:rsidR="00D00874" w:rsidRDefault="00D00874" w:rsidP="00D00874">
      <w:pPr>
        <w:pStyle w:val="orangeNW14"/>
        <w:rPr>
          <w:b w:val="0"/>
          <w:bCs/>
          <w:color w:val="auto"/>
          <w:sz w:val="24"/>
          <w:szCs w:val="24"/>
        </w:rPr>
      </w:pPr>
      <w:r w:rsidRPr="003B7F98">
        <w:rPr>
          <w:b w:val="0"/>
          <w:bCs/>
          <w:color w:val="auto"/>
          <w:sz w:val="24"/>
          <w:szCs w:val="24"/>
        </w:rPr>
        <w:t>Some people will immediately reject the notion that they can feel positive toward their body. If this is you, please hear me out.</w:t>
      </w:r>
      <w:r>
        <w:rPr>
          <w:b w:val="0"/>
          <w:bCs/>
          <w:color w:val="auto"/>
          <w:sz w:val="24"/>
          <w:szCs w:val="24"/>
        </w:rPr>
        <w:t xml:space="preserve"> I understand that you may believe that if you allow yourself to feel good about your body, you will simply stop caring. I actually believe that the opposite is true. It is the discouragement that comes with body dissatisfaction that generally leads to unhealthy behaviors. So let’s start by looking at what Body Positivity Isn’t.</w:t>
      </w:r>
    </w:p>
    <w:p w:rsidR="00D00874" w:rsidRDefault="00D00874" w:rsidP="00D00874">
      <w:pPr>
        <w:pStyle w:val="orangeNW14"/>
        <w:rPr>
          <w:b w:val="0"/>
          <w:bCs/>
          <w:color w:val="auto"/>
          <w:sz w:val="24"/>
          <w:szCs w:val="24"/>
        </w:rPr>
      </w:pPr>
    </w:p>
    <w:p w:rsidR="00D00874" w:rsidRDefault="00D00874" w:rsidP="00D00874">
      <w:pPr>
        <w:pStyle w:val="Style5"/>
        <w:jc w:val="left"/>
      </w:pPr>
      <w:r>
        <w:t>Body Positivity is not:</w:t>
      </w:r>
    </w:p>
    <w:p w:rsidR="00D00874" w:rsidRDefault="00D00874" w:rsidP="00D00874">
      <w:pPr>
        <w:pStyle w:val="orangeNW14"/>
        <w:rPr>
          <w:b w:val="0"/>
          <w:bCs/>
          <w:color w:val="auto"/>
          <w:sz w:val="24"/>
          <w:szCs w:val="24"/>
        </w:rPr>
      </w:pPr>
      <w:r>
        <w:rPr>
          <w:b w:val="0"/>
          <w:bCs/>
          <w:color w:val="auto"/>
          <w:sz w:val="24"/>
          <w:szCs w:val="24"/>
        </w:rPr>
        <w:t>Loving every aspect of your body</w:t>
      </w:r>
    </w:p>
    <w:p w:rsidR="00D00874" w:rsidRDefault="00D00874" w:rsidP="00D00874">
      <w:pPr>
        <w:pStyle w:val="orangeNW14"/>
        <w:rPr>
          <w:b w:val="0"/>
          <w:bCs/>
          <w:color w:val="auto"/>
          <w:sz w:val="24"/>
          <w:szCs w:val="24"/>
        </w:rPr>
      </w:pPr>
      <w:r>
        <w:rPr>
          <w:b w:val="0"/>
          <w:bCs/>
          <w:color w:val="auto"/>
          <w:sz w:val="24"/>
          <w:szCs w:val="24"/>
        </w:rPr>
        <w:t xml:space="preserve">Taking an </w:t>
      </w:r>
      <w:r w:rsidRPr="00307765">
        <w:rPr>
          <w:b w:val="0"/>
          <w:bCs/>
          <w:i/>
          <w:color w:val="auto"/>
          <w:sz w:val="24"/>
          <w:szCs w:val="24"/>
        </w:rPr>
        <w:t>I don’t care</w:t>
      </w:r>
      <w:r>
        <w:rPr>
          <w:b w:val="0"/>
          <w:bCs/>
          <w:color w:val="auto"/>
          <w:sz w:val="24"/>
          <w:szCs w:val="24"/>
        </w:rPr>
        <w:t xml:space="preserve"> attitude toward your body and health</w:t>
      </w:r>
    </w:p>
    <w:p w:rsidR="00D00874" w:rsidRDefault="00D00874" w:rsidP="00D00874">
      <w:pPr>
        <w:pStyle w:val="orangeNW14"/>
        <w:rPr>
          <w:bCs/>
          <w:sz w:val="24"/>
          <w:szCs w:val="24"/>
        </w:rPr>
      </w:pPr>
    </w:p>
    <w:p w:rsidR="00D00874" w:rsidRDefault="00D00874" w:rsidP="00D00874">
      <w:pPr>
        <w:pStyle w:val="Style5"/>
        <w:jc w:val="left"/>
      </w:pPr>
      <w:r w:rsidRPr="000A0386">
        <w:t>Body Positivity Philosophy:</w:t>
      </w:r>
    </w:p>
    <w:p w:rsidR="00D00874" w:rsidRPr="001F662F" w:rsidRDefault="00D00874" w:rsidP="00D00874">
      <w:pPr>
        <w:pStyle w:val="orangeNW14"/>
        <w:rPr>
          <w:sz w:val="24"/>
          <w:szCs w:val="24"/>
        </w:rPr>
      </w:pPr>
      <w:r>
        <w:rPr>
          <w:b w:val="0"/>
          <w:color w:val="auto"/>
          <w:sz w:val="24"/>
          <w:szCs w:val="24"/>
        </w:rPr>
        <w:t>P</w:t>
      </w:r>
      <w:r w:rsidRPr="00307765">
        <w:rPr>
          <w:b w:val="0"/>
          <w:color w:val="auto"/>
          <w:sz w:val="24"/>
          <w:szCs w:val="24"/>
        </w:rPr>
        <w:t>eople deserve to have a positive body image, regardless of how society and popular culture view ideal shape, size, and appearance</w:t>
      </w:r>
    </w:p>
    <w:p w:rsidR="00D00874" w:rsidRPr="00307765" w:rsidRDefault="00D00874" w:rsidP="00D00874">
      <w:pPr>
        <w:pStyle w:val="orangeNW14"/>
        <w:rPr>
          <w:b w:val="0"/>
          <w:color w:val="auto"/>
          <w:sz w:val="24"/>
          <w:szCs w:val="24"/>
        </w:rPr>
      </w:pPr>
      <w:r w:rsidRPr="00307765">
        <w:rPr>
          <w:b w:val="0"/>
          <w:bCs/>
          <w:color w:val="auto"/>
          <w:sz w:val="24"/>
          <w:szCs w:val="24"/>
        </w:rPr>
        <w:t>Goals:</w:t>
      </w:r>
    </w:p>
    <w:p w:rsidR="00D00874" w:rsidRPr="00307765" w:rsidRDefault="00D00874" w:rsidP="00D00874">
      <w:pPr>
        <w:pStyle w:val="orangeNW14"/>
        <w:numPr>
          <w:ilvl w:val="0"/>
          <w:numId w:val="6"/>
        </w:numPr>
        <w:ind w:left="792"/>
        <w:rPr>
          <w:b w:val="0"/>
          <w:color w:val="auto"/>
          <w:sz w:val="24"/>
          <w:szCs w:val="24"/>
        </w:rPr>
      </w:pPr>
      <w:r w:rsidRPr="00307765">
        <w:rPr>
          <w:b w:val="0"/>
          <w:color w:val="auto"/>
          <w:sz w:val="24"/>
          <w:szCs w:val="24"/>
        </w:rPr>
        <w:t>challenging how society views the body</w:t>
      </w:r>
    </w:p>
    <w:p w:rsidR="00D00874" w:rsidRPr="00307765" w:rsidRDefault="00D00874" w:rsidP="00D00874">
      <w:pPr>
        <w:pStyle w:val="orangeNW14"/>
        <w:numPr>
          <w:ilvl w:val="0"/>
          <w:numId w:val="6"/>
        </w:numPr>
        <w:ind w:left="792"/>
        <w:rPr>
          <w:b w:val="0"/>
          <w:color w:val="auto"/>
          <w:sz w:val="24"/>
          <w:szCs w:val="24"/>
        </w:rPr>
      </w:pPr>
      <w:r w:rsidRPr="001F662F">
        <w:rPr>
          <w:b w:val="0"/>
          <w:bCs/>
          <w:i/>
          <w:iCs/>
          <w:noProof/>
          <w:color w:val="auto"/>
          <w:sz w:val="24"/>
          <w:szCs w:val="24"/>
        </w:rPr>
        <mc:AlternateContent>
          <mc:Choice Requires="wps">
            <w:drawing>
              <wp:anchor distT="45720" distB="45720" distL="114300" distR="114300" simplePos="0" relativeHeight="251669504" behindDoc="0" locked="0" layoutInCell="1" allowOverlap="1" wp14:anchorId="3B26ADB7" wp14:editId="55E31A60">
                <wp:simplePos x="0" y="0"/>
                <wp:positionH relativeFrom="margin">
                  <wp:posOffset>5539740</wp:posOffset>
                </wp:positionH>
                <wp:positionV relativeFrom="paragraph">
                  <wp:posOffset>78367</wp:posOffset>
                </wp:positionV>
                <wp:extent cx="1323340" cy="1713865"/>
                <wp:effectExtent l="76200" t="76200" r="86360" b="95885"/>
                <wp:wrapSquare wrapText="bothSides"/>
                <wp:docPr id="4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340" cy="1713865"/>
                        </a:xfrm>
                        <a:prstGeom prst="rect">
                          <a:avLst/>
                        </a:prstGeom>
                        <a:solidFill>
                          <a:srgbClr val="FFFFFF"/>
                        </a:solidFill>
                        <a:ln w="9525">
                          <a:solidFill>
                            <a:srgbClr val="446C74"/>
                          </a:solidFill>
                          <a:miter lim="800000"/>
                          <a:headEnd/>
                          <a:tailEnd/>
                        </a:ln>
                        <a:effectLst>
                          <a:glow rad="63500">
                            <a:schemeClr val="accent5">
                              <a:satMod val="175000"/>
                              <a:alpha val="40000"/>
                            </a:schemeClr>
                          </a:glow>
                        </a:effectLst>
                      </wps:spPr>
                      <wps:txbx>
                        <w:txbxContent>
                          <w:p w:rsidR="00140840" w:rsidRPr="001F662F" w:rsidRDefault="00140840" w:rsidP="00D00874">
                            <w:pPr>
                              <w:pStyle w:val="orangeNW14"/>
                              <w:jc w:val="center"/>
                              <w:rPr>
                                <w:b w:val="0"/>
                                <w:bCs/>
                                <w:i/>
                                <w:iCs/>
                                <w:color w:val="446C74"/>
                                <w:sz w:val="22"/>
                                <w:szCs w:val="22"/>
                              </w:rPr>
                            </w:pPr>
                            <w:r w:rsidRPr="001F662F">
                              <w:rPr>
                                <w:b w:val="0"/>
                                <w:bCs/>
                                <w:i/>
                                <w:iCs/>
                                <w:color w:val="446C74"/>
                                <w:sz w:val="22"/>
                                <w:szCs w:val="22"/>
                              </w:rPr>
                              <w:t>Weight stigma, discrimination, bullying, body shaming, and oppression have a much bigger impact on overall health than fat does</w:t>
                            </w:r>
                          </w:p>
                          <w:p w:rsidR="00140840" w:rsidRPr="001F662F" w:rsidRDefault="00140840" w:rsidP="00D00874">
                            <w:pPr>
                              <w:pStyle w:val="orangeNW14"/>
                              <w:jc w:val="center"/>
                              <w:rPr>
                                <w:b w:val="0"/>
                                <w:bCs/>
                                <w:i/>
                                <w:iCs/>
                                <w:color w:val="446C74"/>
                                <w:sz w:val="22"/>
                                <w:szCs w:val="22"/>
                              </w:rPr>
                            </w:pPr>
                            <w:r w:rsidRPr="001F662F">
                              <w:rPr>
                                <w:b w:val="0"/>
                                <w:bCs/>
                                <w:i/>
                                <w:iCs/>
                                <w:color w:val="446C74"/>
                                <w:sz w:val="22"/>
                                <w:szCs w:val="22"/>
                              </w:rPr>
                              <w:t>(Health at Every Size)</w:t>
                            </w:r>
                          </w:p>
                          <w:p w:rsidR="00140840" w:rsidRDefault="00140840" w:rsidP="00D0087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26ADB7" id="_x0000_s1035" type="#_x0000_t202" style="position:absolute;left:0;text-align:left;margin-left:436.2pt;margin-top:6.15pt;width:104.2pt;height:134.95pt;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" strokecolor="#446c74">
                <v:textbox>
                  <w:txbxContent>
                    <w:p w:rsidR="00140840" w:rsidRPr="001F662F" w:rsidRDefault="00140840" w:rsidP="00D00874">
                      <w:pPr>
                        <w:pStyle w:val="orangeNW14"/>
                        <w:jc w:val="center"/>
                        <w:rPr>
                          <w:b w:val="0"/>
                          <w:bCs/>
                          <w:i/>
                          <w:iCs/>
                          <w:color w:val="446C74"/>
                          <w:sz w:val="22"/>
                          <w:szCs w:val="22"/>
                        </w:rPr>
                      </w:pPr>
                      <w:r w:rsidRPr="001F662F">
                        <w:rPr>
                          <w:b w:val="0"/>
                          <w:bCs/>
                          <w:i/>
                          <w:iCs/>
                          <w:color w:val="446C74"/>
                          <w:sz w:val="22"/>
                          <w:szCs w:val="22"/>
                        </w:rPr>
                        <w:t>Weight stigma, discrimination, bullying, body shaming, and oppression have a much bigger impact on overall health than fat does</w:t>
                      </w:r>
                    </w:p>
                    <w:p w:rsidR="00140840" w:rsidRPr="001F662F" w:rsidRDefault="00140840" w:rsidP="00D00874">
                      <w:pPr>
                        <w:pStyle w:val="orangeNW14"/>
                        <w:jc w:val="center"/>
                        <w:rPr>
                          <w:b w:val="0"/>
                          <w:bCs/>
                          <w:i/>
                          <w:iCs/>
                          <w:color w:val="446C74"/>
                          <w:sz w:val="22"/>
                          <w:szCs w:val="22"/>
                        </w:rPr>
                      </w:pPr>
                      <w:r w:rsidRPr="001F662F">
                        <w:rPr>
                          <w:b w:val="0"/>
                          <w:bCs/>
                          <w:i/>
                          <w:iCs/>
                          <w:color w:val="446C74"/>
                          <w:sz w:val="22"/>
                          <w:szCs w:val="22"/>
                        </w:rPr>
                        <w:t>(Health at Every Size)</w:t>
                      </w:r>
                    </w:p>
                    <w:p w:rsidR="00140840" w:rsidRDefault="00140840" w:rsidP="00D00874"/>
                  </w:txbxContent>
                </v:textbox>
                <w10:wrap type="square" anchorx="margin"/>
              </v:shape>
            </w:pict>
          </mc:Fallback>
        </mc:AlternateContent>
      </w:r>
      <w:r w:rsidRPr="00307765">
        <w:rPr>
          <w:b w:val="0"/>
          <w:color w:val="auto"/>
          <w:sz w:val="24"/>
          <w:szCs w:val="24"/>
        </w:rPr>
        <w:t>addressing unrealistic body standards</w:t>
      </w:r>
    </w:p>
    <w:p w:rsidR="00D00874" w:rsidRPr="00307765" w:rsidRDefault="00D00874" w:rsidP="00D00874">
      <w:pPr>
        <w:pStyle w:val="orangeNW14"/>
        <w:numPr>
          <w:ilvl w:val="0"/>
          <w:numId w:val="6"/>
        </w:numPr>
        <w:ind w:left="792"/>
        <w:rPr>
          <w:b w:val="0"/>
          <w:color w:val="auto"/>
          <w:sz w:val="24"/>
          <w:szCs w:val="24"/>
        </w:rPr>
      </w:pPr>
      <w:r w:rsidRPr="00307765">
        <w:rPr>
          <w:b w:val="0"/>
          <w:color w:val="auto"/>
          <w:sz w:val="24"/>
          <w:szCs w:val="24"/>
        </w:rPr>
        <w:t>promoting the acceptance of all bodies</w:t>
      </w:r>
    </w:p>
    <w:p w:rsidR="00D00874" w:rsidRPr="00307765" w:rsidRDefault="00D00874" w:rsidP="00D00874">
      <w:pPr>
        <w:pStyle w:val="orangeNW14"/>
        <w:numPr>
          <w:ilvl w:val="0"/>
          <w:numId w:val="6"/>
        </w:numPr>
        <w:ind w:left="792"/>
        <w:rPr>
          <w:b w:val="0"/>
          <w:color w:val="auto"/>
          <w:sz w:val="24"/>
          <w:szCs w:val="24"/>
        </w:rPr>
      </w:pPr>
      <w:r w:rsidRPr="00307765">
        <w:rPr>
          <w:b w:val="0"/>
          <w:color w:val="auto"/>
          <w:sz w:val="24"/>
          <w:szCs w:val="24"/>
        </w:rPr>
        <w:t>helping people build confidence and acceptance of their own bodies</w:t>
      </w:r>
    </w:p>
    <w:p w:rsidR="00D00874" w:rsidRPr="000A0386" w:rsidRDefault="00D00874" w:rsidP="00D00874">
      <w:pPr>
        <w:pStyle w:val="orangeNW14"/>
        <w:ind w:left="360"/>
        <w:rPr>
          <w:sz w:val="24"/>
          <w:szCs w:val="24"/>
        </w:rPr>
      </w:pPr>
    </w:p>
    <w:p w:rsidR="00D00874" w:rsidRDefault="00D00874" w:rsidP="00D00874">
      <w:pPr>
        <w:pStyle w:val="Style5"/>
        <w:jc w:val="left"/>
      </w:pPr>
      <w:r w:rsidRPr="000A0386">
        <w:t>Shifting the paradigm from weight to health</w:t>
      </w:r>
    </w:p>
    <w:p w:rsidR="00D00874" w:rsidRPr="00307765" w:rsidRDefault="00D00874" w:rsidP="00D00874">
      <w:pPr>
        <w:pStyle w:val="orangeNW14"/>
        <w:numPr>
          <w:ilvl w:val="0"/>
          <w:numId w:val="10"/>
        </w:numPr>
        <w:rPr>
          <w:b w:val="0"/>
          <w:color w:val="auto"/>
          <w:sz w:val="24"/>
          <w:szCs w:val="24"/>
        </w:rPr>
      </w:pPr>
      <w:r w:rsidRPr="00307765">
        <w:rPr>
          <w:b w:val="0"/>
          <w:color w:val="auto"/>
          <w:sz w:val="24"/>
          <w:szCs w:val="24"/>
        </w:rPr>
        <w:t>Biology, more than lifestyle, often directs body weight, shape, and size.</w:t>
      </w:r>
    </w:p>
    <w:p w:rsidR="00D00874" w:rsidRPr="00307765" w:rsidRDefault="00D00874" w:rsidP="00D00874">
      <w:pPr>
        <w:pStyle w:val="orangeNW14"/>
        <w:numPr>
          <w:ilvl w:val="0"/>
          <w:numId w:val="7"/>
        </w:numPr>
        <w:rPr>
          <w:b w:val="0"/>
          <w:color w:val="auto"/>
          <w:sz w:val="24"/>
          <w:szCs w:val="24"/>
        </w:rPr>
      </w:pPr>
      <w:r w:rsidRPr="00307765">
        <w:rPr>
          <w:b w:val="0"/>
          <w:color w:val="auto"/>
          <w:sz w:val="24"/>
          <w:szCs w:val="24"/>
        </w:rPr>
        <w:t xml:space="preserve">Health is a result of healthy behaviors as opposed to body weight and/or shape. </w:t>
      </w:r>
    </w:p>
    <w:p w:rsidR="00D00874" w:rsidRPr="00307765" w:rsidRDefault="00D00874" w:rsidP="00D00874">
      <w:pPr>
        <w:pStyle w:val="orangeNW14"/>
        <w:numPr>
          <w:ilvl w:val="0"/>
          <w:numId w:val="7"/>
        </w:numPr>
        <w:rPr>
          <w:b w:val="0"/>
          <w:color w:val="auto"/>
          <w:sz w:val="24"/>
          <w:szCs w:val="24"/>
        </w:rPr>
      </w:pPr>
      <w:r w:rsidRPr="00307765">
        <w:rPr>
          <w:b w:val="0"/>
          <w:color w:val="auto"/>
          <w:sz w:val="24"/>
          <w:szCs w:val="24"/>
        </w:rPr>
        <w:t>Weight is a poor indicator of overall health.</w:t>
      </w:r>
    </w:p>
    <w:p w:rsidR="00D00874" w:rsidRPr="001F662F" w:rsidRDefault="00D00874" w:rsidP="00D00874">
      <w:pPr>
        <w:pStyle w:val="orangeNW14"/>
        <w:numPr>
          <w:ilvl w:val="0"/>
          <w:numId w:val="7"/>
        </w:numPr>
        <w:rPr>
          <w:b w:val="0"/>
          <w:color w:val="auto"/>
          <w:sz w:val="24"/>
          <w:szCs w:val="24"/>
        </w:rPr>
      </w:pPr>
      <w:r w:rsidRPr="00307765">
        <w:rPr>
          <w:b w:val="0"/>
          <w:color w:val="auto"/>
          <w:sz w:val="24"/>
          <w:szCs w:val="24"/>
        </w:rPr>
        <w:t>Research has shown for decades that diets don’t work. Why are we prescribing something that has over a 95% failure rate in longer-term studies?</w:t>
      </w:r>
    </w:p>
    <w:p w:rsidR="00D00874" w:rsidRPr="007711E9" w:rsidRDefault="00D00874" w:rsidP="00D00874">
      <w:pPr>
        <w:pStyle w:val="Style5"/>
        <w:jc w:val="left"/>
        <w:rPr>
          <w:sz w:val="18"/>
          <w:szCs w:val="18"/>
        </w:rPr>
      </w:pPr>
    </w:p>
    <w:p w:rsidR="00D00874" w:rsidRDefault="00D00874" w:rsidP="00D00874">
      <w:pPr>
        <w:pStyle w:val="Style5"/>
        <w:jc w:val="left"/>
      </w:pPr>
      <w:r w:rsidRPr="000A0386">
        <w:t>Body Compassion vs Judgement: the Physiology</w:t>
      </w:r>
      <w:r w:rsidRPr="00BF3E8E">
        <w:t xml:space="preserve"> </w:t>
      </w:r>
    </w:p>
    <w:p w:rsidR="00D00874" w:rsidRPr="000A0386" w:rsidRDefault="00D00874" w:rsidP="00D00874">
      <w:pPr>
        <w:numPr>
          <w:ilvl w:val="0"/>
          <w:numId w:val="9"/>
        </w:numPr>
        <w:rPr>
          <w:rFonts w:ascii="Times New Roman" w:hAnsi="Times New Roman" w:cs="Times New Roman"/>
          <w:sz w:val="24"/>
          <w:szCs w:val="24"/>
        </w:rPr>
      </w:pPr>
      <w:r w:rsidRPr="001F662F">
        <w:rPr>
          <w:rFonts w:ascii="Times New Roman" w:hAnsi="Times New Roman" w:cs="Times New Roman"/>
          <w:noProof/>
          <w:sz w:val="24"/>
          <w:szCs w:val="24"/>
        </w:rPr>
        <mc:AlternateContent>
          <mc:Choice Requires="wps">
            <w:drawing>
              <wp:anchor distT="45720" distB="45720" distL="114300" distR="114300" simplePos="0" relativeHeight="251670528" behindDoc="0" locked="0" layoutInCell="1" allowOverlap="1" wp14:anchorId="0477A700" wp14:editId="7D4E6178">
                <wp:simplePos x="0" y="0"/>
                <wp:positionH relativeFrom="column">
                  <wp:posOffset>5459095</wp:posOffset>
                </wp:positionH>
                <wp:positionV relativeFrom="paragraph">
                  <wp:posOffset>80981</wp:posOffset>
                </wp:positionV>
                <wp:extent cx="1495425" cy="887095"/>
                <wp:effectExtent l="76200" t="76200" r="104775" b="103505"/>
                <wp:wrapSquare wrapText="bothSides"/>
                <wp:docPr id="4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5425" cy="887095"/>
                        </a:xfrm>
                        <a:prstGeom prst="rect">
                          <a:avLst/>
                        </a:prstGeom>
                        <a:solidFill>
                          <a:srgbClr val="FFFFFF"/>
                        </a:solidFill>
                        <a:ln w="9525">
                          <a:solidFill>
                            <a:srgbClr val="000000"/>
                          </a:solidFill>
                          <a:miter lim="800000"/>
                          <a:headEnd/>
                          <a:tailEnd/>
                        </a:ln>
                        <a:effectLst>
                          <a:glow rad="63500">
                            <a:schemeClr val="accent5">
                              <a:satMod val="175000"/>
                              <a:alpha val="40000"/>
                            </a:schemeClr>
                          </a:glow>
                        </a:effectLst>
                      </wps:spPr>
                      <wps:txbx>
                        <w:txbxContent>
                          <w:p w:rsidR="00140840" w:rsidRPr="001F662F" w:rsidRDefault="00140840" w:rsidP="00D00874">
                            <w:pPr>
                              <w:pStyle w:val="Style9"/>
                              <w:rPr>
                                <w:b w:val="0"/>
                                <w:i/>
                                <w:sz w:val="22"/>
                                <w:szCs w:val="22"/>
                              </w:rPr>
                            </w:pPr>
                            <w:r w:rsidRPr="001F662F">
                              <w:rPr>
                                <w:b w:val="0"/>
                                <w:i/>
                                <w:sz w:val="22"/>
                                <w:szCs w:val="22"/>
                              </w:rPr>
                              <w:t>Research shows Improving Body Image and Compassion leads to long term weight loss</w:t>
                            </w:r>
                          </w:p>
                          <w:p w:rsidR="00140840" w:rsidRDefault="00140840" w:rsidP="00D0087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77A700" id="_x0000_s1036" type="#_x0000_t202" style="position:absolute;left:0;text-align:left;margin-left:429.85pt;margin-top:6.4pt;width:117.75pt;height:69.85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">
                <v:textbox>
                  <w:txbxContent>
                    <w:p w:rsidR="00140840" w:rsidRPr="001F662F" w:rsidRDefault="00140840" w:rsidP="00D00874">
                      <w:pPr>
                        <w:pStyle w:val="Style9"/>
                        <w:rPr>
                          <w:b w:val="0"/>
                          <w:i/>
                          <w:sz w:val="22"/>
                          <w:szCs w:val="22"/>
                        </w:rPr>
                      </w:pPr>
                      <w:r w:rsidRPr="001F662F">
                        <w:rPr>
                          <w:b w:val="0"/>
                          <w:i/>
                          <w:sz w:val="22"/>
                          <w:szCs w:val="22"/>
                        </w:rPr>
                        <w:t>Research shows Improving Body Image and Compassion leads to long term weight loss</w:t>
                      </w:r>
                    </w:p>
                    <w:p w:rsidR="00140840" w:rsidRDefault="00140840" w:rsidP="00D00874"/>
                  </w:txbxContent>
                </v:textbox>
                <w10:wrap type="square"/>
              </v:shape>
            </w:pict>
          </mc:Fallback>
        </mc:AlternateContent>
      </w:r>
      <w:proofErr w:type="spellStart"/>
      <w:r w:rsidRPr="000A0386">
        <w:rPr>
          <w:rFonts w:ascii="Times New Roman" w:hAnsi="Times New Roman" w:cs="Times New Roman"/>
          <w:sz w:val="24"/>
          <w:szCs w:val="24"/>
        </w:rPr>
        <w:t>Self criticism</w:t>
      </w:r>
      <w:proofErr w:type="spellEnd"/>
      <w:r w:rsidRPr="000A0386">
        <w:rPr>
          <w:rFonts w:ascii="Times New Roman" w:hAnsi="Times New Roman" w:cs="Times New Roman"/>
          <w:sz w:val="24"/>
          <w:szCs w:val="24"/>
        </w:rPr>
        <w:t xml:space="preserve"> leading to anxiety produces cortisol</w:t>
      </w:r>
    </w:p>
    <w:p w:rsidR="00D00874" w:rsidRPr="000A0386" w:rsidRDefault="00D00874" w:rsidP="00D00874">
      <w:pPr>
        <w:numPr>
          <w:ilvl w:val="0"/>
          <w:numId w:val="9"/>
        </w:numPr>
        <w:rPr>
          <w:rFonts w:ascii="Times New Roman" w:hAnsi="Times New Roman" w:cs="Times New Roman"/>
          <w:sz w:val="24"/>
          <w:szCs w:val="24"/>
        </w:rPr>
      </w:pPr>
      <w:r w:rsidRPr="000A0386">
        <w:rPr>
          <w:rFonts w:ascii="Times New Roman" w:hAnsi="Times New Roman" w:cs="Times New Roman"/>
          <w:sz w:val="24"/>
          <w:szCs w:val="24"/>
        </w:rPr>
        <w:t>Positive thoughts produce dopamine</w:t>
      </w:r>
    </w:p>
    <w:p w:rsidR="00D00874" w:rsidRPr="000A0386" w:rsidRDefault="00D00874" w:rsidP="00D00874">
      <w:pPr>
        <w:numPr>
          <w:ilvl w:val="0"/>
          <w:numId w:val="9"/>
        </w:numPr>
        <w:rPr>
          <w:rFonts w:ascii="Times New Roman" w:hAnsi="Times New Roman" w:cs="Times New Roman"/>
          <w:sz w:val="24"/>
          <w:szCs w:val="24"/>
        </w:rPr>
      </w:pPr>
      <w:proofErr w:type="spellStart"/>
      <w:r w:rsidRPr="000A0386">
        <w:rPr>
          <w:rFonts w:ascii="Times New Roman" w:hAnsi="Times New Roman" w:cs="Times New Roman"/>
          <w:sz w:val="24"/>
          <w:szCs w:val="24"/>
        </w:rPr>
        <w:t>Self compassion</w:t>
      </w:r>
      <w:proofErr w:type="spellEnd"/>
      <w:r w:rsidRPr="000A0386">
        <w:rPr>
          <w:rFonts w:ascii="Times New Roman" w:hAnsi="Times New Roman" w:cs="Times New Roman"/>
          <w:sz w:val="24"/>
          <w:szCs w:val="24"/>
        </w:rPr>
        <w:t xml:space="preserve"> promotes more adaptive biological responses to stress by reducing cortisol reactivity and inflammation (Breines,2014)</w:t>
      </w:r>
    </w:p>
    <w:p w:rsidR="00D00874" w:rsidRPr="000A0386" w:rsidRDefault="00D00874" w:rsidP="00D00874">
      <w:pPr>
        <w:numPr>
          <w:ilvl w:val="0"/>
          <w:numId w:val="9"/>
        </w:numPr>
        <w:rPr>
          <w:rFonts w:ascii="Times New Roman" w:hAnsi="Times New Roman" w:cs="Times New Roman"/>
          <w:sz w:val="24"/>
          <w:szCs w:val="24"/>
        </w:rPr>
      </w:pPr>
      <w:r w:rsidRPr="000A0386">
        <w:rPr>
          <w:rFonts w:ascii="Times New Roman" w:hAnsi="Times New Roman" w:cs="Times New Roman"/>
          <w:sz w:val="24"/>
          <w:szCs w:val="24"/>
        </w:rPr>
        <w:t>Aids people with diabetes (</w:t>
      </w:r>
      <w:proofErr w:type="spellStart"/>
      <w:r w:rsidRPr="000A0386">
        <w:rPr>
          <w:rFonts w:ascii="Times New Roman" w:hAnsi="Times New Roman" w:cs="Times New Roman"/>
          <w:sz w:val="24"/>
          <w:szCs w:val="24"/>
        </w:rPr>
        <w:t>Friis</w:t>
      </w:r>
      <w:proofErr w:type="spellEnd"/>
      <w:r w:rsidRPr="000A0386">
        <w:rPr>
          <w:rFonts w:ascii="Times New Roman" w:hAnsi="Times New Roman" w:cs="Times New Roman"/>
          <w:sz w:val="24"/>
          <w:szCs w:val="24"/>
        </w:rPr>
        <w:t>, 2015)</w:t>
      </w:r>
    </w:p>
    <w:p w:rsidR="00D00874" w:rsidRPr="000A0386" w:rsidRDefault="00D00874" w:rsidP="00D00874">
      <w:pPr>
        <w:numPr>
          <w:ilvl w:val="0"/>
          <w:numId w:val="9"/>
        </w:numPr>
        <w:rPr>
          <w:rFonts w:ascii="Times New Roman" w:hAnsi="Times New Roman" w:cs="Times New Roman"/>
          <w:sz w:val="24"/>
          <w:szCs w:val="24"/>
        </w:rPr>
      </w:pPr>
      <w:r w:rsidRPr="000A0386">
        <w:rPr>
          <w:rFonts w:ascii="Times New Roman" w:hAnsi="Times New Roman" w:cs="Times New Roman"/>
          <w:sz w:val="24"/>
          <w:szCs w:val="24"/>
        </w:rPr>
        <w:t>Self-Compassion more important than self-esteem</w:t>
      </w:r>
    </w:p>
    <w:p w:rsidR="00D00874" w:rsidRPr="00BF3E8E" w:rsidRDefault="00D00874" w:rsidP="00D00874">
      <w:pPr>
        <w:numPr>
          <w:ilvl w:val="0"/>
          <w:numId w:val="9"/>
        </w:numPr>
        <w:tabs>
          <w:tab w:val="left" w:pos="6852"/>
        </w:tabs>
        <w:textAlignment w:val="baseline"/>
        <w:rPr>
          <w:rStyle w:val="color29"/>
          <w:rFonts w:ascii="Arial" w:hAnsi="Arial" w:cs="Arial"/>
          <w:color w:val="606060"/>
          <w:sz w:val="26"/>
          <w:szCs w:val="26"/>
        </w:rPr>
      </w:pPr>
      <w:r w:rsidRPr="000A0386">
        <w:rPr>
          <w:rFonts w:ascii="Times New Roman" w:hAnsi="Times New Roman" w:cs="Times New Roman"/>
          <w:sz w:val="24"/>
          <w:szCs w:val="24"/>
        </w:rPr>
        <w:t>Individuals with negative/poor body image are more likely to avoid participation in positive health behaviors (</w:t>
      </w:r>
      <w:proofErr w:type="spellStart"/>
      <w:r w:rsidRPr="000A0386">
        <w:rPr>
          <w:rFonts w:ascii="Times New Roman" w:hAnsi="Times New Roman" w:cs="Times New Roman"/>
          <w:sz w:val="24"/>
          <w:szCs w:val="24"/>
        </w:rPr>
        <w:t>Vartanian</w:t>
      </w:r>
      <w:proofErr w:type="spellEnd"/>
      <w:r w:rsidRPr="000A0386">
        <w:rPr>
          <w:rFonts w:ascii="Times New Roman" w:hAnsi="Times New Roman" w:cs="Times New Roman"/>
          <w:sz w:val="24"/>
          <w:szCs w:val="24"/>
        </w:rPr>
        <w:t xml:space="preserve"> and Novak, 2011), experience mood disorders (Jackson et al., 2014), eating disorders (</w:t>
      </w:r>
      <w:proofErr w:type="spellStart"/>
      <w:r w:rsidRPr="000A0386">
        <w:rPr>
          <w:rFonts w:ascii="Times New Roman" w:hAnsi="Times New Roman" w:cs="Times New Roman"/>
          <w:sz w:val="24"/>
          <w:szCs w:val="24"/>
        </w:rPr>
        <w:t>Stice</w:t>
      </w:r>
      <w:proofErr w:type="spellEnd"/>
      <w:r w:rsidRPr="000A0386">
        <w:rPr>
          <w:rFonts w:ascii="Times New Roman" w:hAnsi="Times New Roman" w:cs="Times New Roman"/>
          <w:sz w:val="24"/>
          <w:szCs w:val="24"/>
        </w:rPr>
        <w:t>, 2002), poor interpersonal functioning (Cash et al., 2004), and to engage in risky sexual behaviors (</w:t>
      </w:r>
      <w:proofErr w:type="spellStart"/>
      <w:r w:rsidRPr="000A0386">
        <w:rPr>
          <w:rFonts w:ascii="Times New Roman" w:hAnsi="Times New Roman" w:cs="Times New Roman"/>
          <w:sz w:val="24"/>
          <w:szCs w:val="24"/>
        </w:rPr>
        <w:t>Woertman</w:t>
      </w:r>
      <w:proofErr w:type="spellEnd"/>
      <w:r w:rsidRPr="000A0386">
        <w:rPr>
          <w:rFonts w:ascii="Times New Roman" w:hAnsi="Times New Roman" w:cs="Times New Roman"/>
          <w:sz w:val="24"/>
          <w:szCs w:val="24"/>
        </w:rPr>
        <w:t xml:space="preserve"> and van den Brink, 2012). </w:t>
      </w:r>
    </w:p>
    <w:p w:rsidR="00D00874" w:rsidRPr="007711E9" w:rsidRDefault="00D00874" w:rsidP="00D00874">
      <w:pPr>
        <w:pStyle w:val="Style5"/>
        <w:jc w:val="left"/>
        <w:rPr>
          <w:sz w:val="18"/>
          <w:szCs w:val="18"/>
        </w:rPr>
      </w:pPr>
    </w:p>
    <w:p w:rsidR="00D00874" w:rsidRPr="00BF3E8E" w:rsidRDefault="00D00874" w:rsidP="00D00874">
      <w:pPr>
        <w:pStyle w:val="Style5"/>
        <w:jc w:val="left"/>
        <w:rPr>
          <w:rFonts w:eastAsia="Times New Roman"/>
        </w:rPr>
      </w:pPr>
      <w:r w:rsidRPr="000A0386">
        <w:t>The Dialecti</w:t>
      </w:r>
      <w:r>
        <w:t>c of Body Acceptance AND</w:t>
      </w:r>
      <w:r w:rsidRPr="000A0386">
        <w:t xml:space="preserve"> Body Improvement</w:t>
      </w:r>
      <w:r>
        <w:t xml:space="preserve"> (You can have both)</w:t>
      </w:r>
    </w:p>
    <w:p w:rsidR="00D00874" w:rsidRPr="000A0386" w:rsidRDefault="00D00874" w:rsidP="00D00874">
      <w:pPr>
        <w:numPr>
          <w:ilvl w:val="0"/>
          <w:numId w:val="8"/>
        </w:numPr>
        <w:rPr>
          <w:rFonts w:ascii="Times New Roman" w:hAnsi="Times New Roman" w:cs="Times New Roman"/>
          <w:sz w:val="24"/>
          <w:szCs w:val="24"/>
        </w:rPr>
      </w:pPr>
      <w:r w:rsidRPr="000A0386">
        <w:rPr>
          <w:rFonts w:ascii="Times New Roman" w:hAnsi="Times New Roman" w:cs="Times New Roman"/>
          <w:sz w:val="24"/>
          <w:szCs w:val="24"/>
        </w:rPr>
        <w:t>Acceptance that self and other’s weight is a result of many factors</w:t>
      </w:r>
    </w:p>
    <w:p w:rsidR="00D00874" w:rsidRPr="000A0386" w:rsidRDefault="00D00874" w:rsidP="00D00874">
      <w:pPr>
        <w:numPr>
          <w:ilvl w:val="0"/>
          <w:numId w:val="8"/>
        </w:numPr>
        <w:rPr>
          <w:rFonts w:ascii="Times New Roman" w:hAnsi="Times New Roman" w:cs="Times New Roman"/>
          <w:sz w:val="24"/>
          <w:szCs w:val="24"/>
        </w:rPr>
      </w:pPr>
      <w:r w:rsidRPr="000A0386">
        <w:rPr>
          <w:rFonts w:ascii="Times New Roman" w:hAnsi="Times New Roman" w:cs="Times New Roman"/>
          <w:sz w:val="24"/>
          <w:szCs w:val="24"/>
        </w:rPr>
        <w:t xml:space="preserve">Acceptance of the natural shape that genetics has given you or others </w:t>
      </w:r>
    </w:p>
    <w:p w:rsidR="00D00874" w:rsidRPr="000A0386" w:rsidRDefault="00D00874" w:rsidP="00D00874">
      <w:pPr>
        <w:numPr>
          <w:ilvl w:val="0"/>
          <w:numId w:val="8"/>
        </w:numPr>
        <w:rPr>
          <w:rFonts w:ascii="Times New Roman" w:hAnsi="Times New Roman" w:cs="Times New Roman"/>
          <w:sz w:val="24"/>
          <w:szCs w:val="24"/>
        </w:rPr>
      </w:pPr>
      <w:r w:rsidRPr="000A0386">
        <w:rPr>
          <w:rFonts w:ascii="Times New Roman" w:hAnsi="Times New Roman" w:cs="Times New Roman"/>
          <w:sz w:val="24"/>
          <w:szCs w:val="24"/>
        </w:rPr>
        <w:t>Improvement is primarily motivated by a desire for health in self and others</w:t>
      </w:r>
    </w:p>
    <w:p w:rsidR="00D00874" w:rsidRPr="000A0386" w:rsidRDefault="00D00874" w:rsidP="00D00874">
      <w:pPr>
        <w:numPr>
          <w:ilvl w:val="0"/>
          <w:numId w:val="8"/>
        </w:numPr>
        <w:rPr>
          <w:rFonts w:ascii="Times New Roman" w:hAnsi="Times New Roman" w:cs="Times New Roman"/>
          <w:sz w:val="24"/>
          <w:szCs w:val="24"/>
        </w:rPr>
      </w:pPr>
      <w:r w:rsidRPr="000A0386">
        <w:rPr>
          <w:rFonts w:ascii="Times New Roman" w:hAnsi="Times New Roman" w:cs="Times New Roman"/>
          <w:sz w:val="24"/>
          <w:szCs w:val="24"/>
        </w:rPr>
        <w:t>Improvement is measured by health criteria, not weight</w:t>
      </w:r>
    </w:p>
    <w:p w:rsidR="00EB51C0" w:rsidRDefault="00D00874" w:rsidP="007711E9">
      <w:pPr>
        <w:numPr>
          <w:ilvl w:val="0"/>
          <w:numId w:val="8"/>
        </w:numPr>
        <w:spacing w:after="160" w:line="259" w:lineRule="auto"/>
        <w:ind w:firstLine="0"/>
      </w:pPr>
      <w:r w:rsidRPr="007711E9">
        <w:rPr>
          <w:rFonts w:ascii="Times New Roman" w:hAnsi="Times New Roman" w:cs="Times New Roman"/>
          <w:sz w:val="24"/>
          <w:szCs w:val="24"/>
        </w:rPr>
        <w:t>Efforts at improvement are enhanced through compassion toward self and others</w:t>
      </w:r>
    </w:p>
    <w:sectPr w:rsidR="00EB51C0" w:rsidSect="00D00874">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853C0" w:rsidRDefault="001853C0">
      <w:r>
        <w:separator/>
      </w:r>
    </w:p>
  </w:endnote>
  <w:endnote w:type="continuationSeparator" w:id="0">
    <w:p w:rsidR="001853C0" w:rsidRDefault="001853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ahnschrift SemiBold">
    <w:panose1 w:val="020B0502040204020203"/>
    <w:charset w:val="00"/>
    <w:family w:val="swiss"/>
    <w:pitch w:val="variable"/>
    <w:sig w:usb0="A00002C7" w:usb1="00000002"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Matura MT Script Capitals">
    <w:panose1 w:val="03020802060602070202"/>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0840" w:rsidRPr="00916C08" w:rsidRDefault="00140840" w:rsidP="00140840">
    <w:pPr>
      <w:pStyle w:val="Footer"/>
      <w:ind w:firstLine="2880"/>
      <w:rPr>
        <w:sz w:val="18"/>
        <w:szCs w:val="18"/>
      </w:rPr>
    </w:pPr>
    <w:r w:rsidRPr="00674C24">
      <w:rPr>
        <w:noProof/>
        <w:sz w:val="18"/>
        <w:szCs w:val="18"/>
      </w:rPr>
      <w:drawing>
        <wp:anchor distT="0" distB="0" distL="114300" distR="114300" simplePos="0" relativeHeight="251659264" behindDoc="0" locked="0" layoutInCell="1" allowOverlap="1" wp14:anchorId="581D4706" wp14:editId="763A86F8">
          <wp:simplePos x="0" y="0"/>
          <wp:positionH relativeFrom="margin">
            <wp:posOffset>-746760</wp:posOffset>
          </wp:positionH>
          <wp:positionV relativeFrom="page">
            <wp:posOffset>9631680</wp:posOffset>
          </wp:positionV>
          <wp:extent cx="8408670" cy="476250"/>
          <wp:effectExtent l="0" t="0" r="0" b="0"/>
          <wp:wrapSquare wrapText="bothSides"/>
          <wp:docPr id="3" name="Picture 3" descr="C:\Users\linda\OneDrive\Pictures\border na shutterstock_118307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inda\OneDrive\Pictures\border na shutterstock_118307047.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08670" cy="4762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sz w:val="18"/>
        <w:szCs w:val="18"/>
      </w:rPr>
      <w:ptab w:relativeTo="margin" w:alignment="left" w:leader="none"/>
    </w:r>
    <w:r>
      <w:rPr>
        <w:sz w:val="18"/>
        <w:szCs w:val="18"/>
      </w:rPr>
      <w:t xml:space="preserve">          </w:t>
    </w:r>
    <w:r w:rsidRPr="00916C08">
      <w:rPr>
        <w:sz w:val="18"/>
        <w:szCs w:val="18"/>
      </w:rPr>
      <w:t>Copyright 2020 Linda Buchanan   Copy handouts by permission only at www.lindapaulkbuchanan.com</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853C0" w:rsidRDefault="001853C0">
      <w:r>
        <w:separator/>
      </w:r>
    </w:p>
  </w:footnote>
  <w:footnote w:type="continuationSeparator" w:id="0">
    <w:p w:rsidR="001853C0" w:rsidRDefault="001853C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0840" w:rsidRDefault="00140840" w:rsidP="00140840">
    <w:pPr>
      <w:pStyle w:val="Header"/>
      <w:tabs>
        <w:tab w:val="clear" w:pos="4680"/>
        <w:tab w:val="clear" w:pos="9360"/>
        <w:tab w:val="left" w:pos="1260"/>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B6B0EA9"/>
    <w:multiLevelType w:val="hybridMultilevel"/>
    <w:tmpl w:val="1A8816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5E46736"/>
    <w:multiLevelType w:val="hybridMultilevel"/>
    <w:tmpl w:val="C270F244"/>
    <w:lvl w:ilvl="0" w:tplc="CCF08822">
      <w:start w:val="1"/>
      <w:numFmt w:val="bullet"/>
      <w:lvlText w:val=""/>
      <w:lvlJc w:val="left"/>
      <w:pPr>
        <w:tabs>
          <w:tab w:val="num" w:pos="720"/>
        </w:tabs>
        <w:ind w:left="720" w:hanging="360"/>
      </w:pPr>
      <w:rPr>
        <w:rFonts w:ascii="Wingdings 3" w:hAnsi="Wingdings 3" w:hint="default"/>
      </w:rPr>
    </w:lvl>
    <w:lvl w:ilvl="1" w:tplc="0206237E" w:tentative="1">
      <w:start w:val="1"/>
      <w:numFmt w:val="bullet"/>
      <w:lvlText w:val=""/>
      <w:lvlJc w:val="left"/>
      <w:pPr>
        <w:tabs>
          <w:tab w:val="num" w:pos="1440"/>
        </w:tabs>
        <w:ind w:left="1440" w:hanging="360"/>
      </w:pPr>
      <w:rPr>
        <w:rFonts w:ascii="Wingdings 3" w:hAnsi="Wingdings 3" w:hint="default"/>
      </w:rPr>
    </w:lvl>
    <w:lvl w:ilvl="2" w:tplc="179E7554" w:tentative="1">
      <w:start w:val="1"/>
      <w:numFmt w:val="bullet"/>
      <w:lvlText w:val=""/>
      <w:lvlJc w:val="left"/>
      <w:pPr>
        <w:tabs>
          <w:tab w:val="num" w:pos="2160"/>
        </w:tabs>
        <w:ind w:left="2160" w:hanging="360"/>
      </w:pPr>
      <w:rPr>
        <w:rFonts w:ascii="Wingdings 3" w:hAnsi="Wingdings 3" w:hint="default"/>
      </w:rPr>
    </w:lvl>
    <w:lvl w:ilvl="3" w:tplc="9EB2C0EA" w:tentative="1">
      <w:start w:val="1"/>
      <w:numFmt w:val="bullet"/>
      <w:lvlText w:val=""/>
      <w:lvlJc w:val="left"/>
      <w:pPr>
        <w:tabs>
          <w:tab w:val="num" w:pos="2880"/>
        </w:tabs>
        <w:ind w:left="2880" w:hanging="360"/>
      </w:pPr>
      <w:rPr>
        <w:rFonts w:ascii="Wingdings 3" w:hAnsi="Wingdings 3" w:hint="default"/>
      </w:rPr>
    </w:lvl>
    <w:lvl w:ilvl="4" w:tplc="8AE62B0A" w:tentative="1">
      <w:start w:val="1"/>
      <w:numFmt w:val="bullet"/>
      <w:lvlText w:val=""/>
      <w:lvlJc w:val="left"/>
      <w:pPr>
        <w:tabs>
          <w:tab w:val="num" w:pos="3600"/>
        </w:tabs>
        <w:ind w:left="3600" w:hanging="360"/>
      </w:pPr>
      <w:rPr>
        <w:rFonts w:ascii="Wingdings 3" w:hAnsi="Wingdings 3" w:hint="default"/>
      </w:rPr>
    </w:lvl>
    <w:lvl w:ilvl="5" w:tplc="7A7C7702" w:tentative="1">
      <w:start w:val="1"/>
      <w:numFmt w:val="bullet"/>
      <w:lvlText w:val=""/>
      <w:lvlJc w:val="left"/>
      <w:pPr>
        <w:tabs>
          <w:tab w:val="num" w:pos="4320"/>
        </w:tabs>
        <w:ind w:left="4320" w:hanging="360"/>
      </w:pPr>
      <w:rPr>
        <w:rFonts w:ascii="Wingdings 3" w:hAnsi="Wingdings 3" w:hint="default"/>
      </w:rPr>
    </w:lvl>
    <w:lvl w:ilvl="6" w:tplc="10D63C16" w:tentative="1">
      <w:start w:val="1"/>
      <w:numFmt w:val="bullet"/>
      <w:lvlText w:val=""/>
      <w:lvlJc w:val="left"/>
      <w:pPr>
        <w:tabs>
          <w:tab w:val="num" w:pos="5040"/>
        </w:tabs>
        <w:ind w:left="5040" w:hanging="360"/>
      </w:pPr>
      <w:rPr>
        <w:rFonts w:ascii="Wingdings 3" w:hAnsi="Wingdings 3" w:hint="default"/>
      </w:rPr>
    </w:lvl>
    <w:lvl w:ilvl="7" w:tplc="68BC76D2" w:tentative="1">
      <w:start w:val="1"/>
      <w:numFmt w:val="bullet"/>
      <w:lvlText w:val=""/>
      <w:lvlJc w:val="left"/>
      <w:pPr>
        <w:tabs>
          <w:tab w:val="num" w:pos="5760"/>
        </w:tabs>
        <w:ind w:left="5760" w:hanging="360"/>
      </w:pPr>
      <w:rPr>
        <w:rFonts w:ascii="Wingdings 3" w:hAnsi="Wingdings 3" w:hint="default"/>
      </w:rPr>
    </w:lvl>
    <w:lvl w:ilvl="8" w:tplc="EC40F462" w:tentative="1">
      <w:start w:val="1"/>
      <w:numFmt w:val="bullet"/>
      <w:lvlText w:val=""/>
      <w:lvlJc w:val="left"/>
      <w:pPr>
        <w:tabs>
          <w:tab w:val="num" w:pos="6480"/>
        </w:tabs>
        <w:ind w:left="6480" w:hanging="360"/>
      </w:pPr>
      <w:rPr>
        <w:rFonts w:ascii="Wingdings 3" w:hAnsi="Wingdings 3" w:hint="default"/>
      </w:rPr>
    </w:lvl>
  </w:abstractNum>
  <w:abstractNum w:abstractNumId="2" w15:restartNumberingAfterBreak="0">
    <w:nsid w:val="25F846D3"/>
    <w:multiLevelType w:val="hybridMultilevel"/>
    <w:tmpl w:val="82FC8FE6"/>
    <w:lvl w:ilvl="0" w:tplc="04090001">
      <w:start w:val="1"/>
      <w:numFmt w:val="bullet"/>
      <w:lvlText w:val=""/>
      <w:lvlJc w:val="left"/>
      <w:pPr>
        <w:tabs>
          <w:tab w:val="num" w:pos="720"/>
        </w:tabs>
        <w:ind w:left="720" w:hanging="360"/>
      </w:pPr>
      <w:rPr>
        <w:rFonts w:ascii="Symbol" w:hAnsi="Symbol" w:hint="default"/>
      </w:rPr>
    </w:lvl>
    <w:lvl w:ilvl="1" w:tplc="078AAE82" w:tentative="1">
      <w:start w:val="1"/>
      <w:numFmt w:val="bullet"/>
      <w:lvlText w:val=""/>
      <w:lvlJc w:val="left"/>
      <w:pPr>
        <w:tabs>
          <w:tab w:val="num" w:pos="1440"/>
        </w:tabs>
        <w:ind w:left="1440" w:hanging="360"/>
      </w:pPr>
      <w:rPr>
        <w:rFonts w:ascii="Wingdings 3" w:hAnsi="Wingdings 3" w:hint="default"/>
      </w:rPr>
    </w:lvl>
    <w:lvl w:ilvl="2" w:tplc="3F4CB054" w:tentative="1">
      <w:start w:val="1"/>
      <w:numFmt w:val="bullet"/>
      <w:lvlText w:val=""/>
      <w:lvlJc w:val="left"/>
      <w:pPr>
        <w:tabs>
          <w:tab w:val="num" w:pos="2160"/>
        </w:tabs>
        <w:ind w:left="2160" w:hanging="360"/>
      </w:pPr>
      <w:rPr>
        <w:rFonts w:ascii="Wingdings 3" w:hAnsi="Wingdings 3" w:hint="default"/>
      </w:rPr>
    </w:lvl>
    <w:lvl w:ilvl="3" w:tplc="F5B82DD8" w:tentative="1">
      <w:start w:val="1"/>
      <w:numFmt w:val="bullet"/>
      <w:lvlText w:val=""/>
      <w:lvlJc w:val="left"/>
      <w:pPr>
        <w:tabs>
          <w:tab w:val="num" w:pos="2880"/>
        </w:tabs>
        <w:ind w:left="2880" w:hanging="360"/>
      </w:pPr>
      <w:rPr>
        <w:rFonts w:ascii="Wingdings 3" w:hAnsi="Wingdings 3" w:hint="default"/>
      </w:rPr>
    </w:lvl>
    <w:lvl w:ilvl="4" w:tplc="2C2845F2" w:tentative="1">
      <w:start w:val="1"/>
      <w:numFmt w:val="bullet"/>
      <w:lvlText w:val=""/>
      <w:lvlJc w:val="left"/>
      <w:pPr>
        <w:tabs>
          <w:tab w:val="num" w:pos="3600"/>
        </w:tabs>
        <w:ind w:left="3600" w:hanging="360"/>
      </w:pPr>
      <w:rPr>
        <w:rFonts w:ascii="Wingdings 3" w:hAnsi="Wingdings 3" w:hint="default"/>
      </w:rPr>
    </w:lvl>
    <w:lvl w:ilvl="5" w:tplc="BF8E3086" w:tentative="1">
      <w:start w:val="1"/>
      <w:numFmt w:val="bullet"/>
      <w:lvlText w:val=""/>
      <w:lvlJc w:val="left"/>
      <w:pPr>
        <w:tabs>
          <w:tab w:val="num" w:pos="4320"/>
        </w:tabs>
        <w:ind w:left="4320" w:hanging="360"/>
      </w:pPr>
      <w:rPr>
        <w:rFonts w:ascii="Wingdings 3" w:hAnsi="Wingdings 3" w:hint="default"/>
      </w:rPr>
    </w:lvl>
    <w:lvl w:ilvl="6" w:tplc="F4306B74" w:tentative="1">
      <w:start w:val="1"/>
      <w:numFmt w:val="bullet"/>
      <w:lvlText w:val=""/>
      <w:lvlJc w:val="left"/>
      <w:pPr>
        <w:tabs>
          <w:tab w:val="num" w:pos="5040"/>
        </w:tabs>
        <w:ind w:left="5040" w:hanging="360"/>
      </w:pPr>
      <w:rPr>
        <w:rFonts w:ascii="Wingdings 3" w:hAnsi="Wingdings 3" w:hint="default"/>
      </w:rPr>
    </w:lvl>
    <w:lvl w:ilvl="7" w:tplc="B7CEC8D2" w:tentative="1">
      <w:start w:val="1"/>
      <w:numFmt w:val="bullet"/>
      <w:lvlText w:val=""/>
      <w:lvlJc w:val="left"/>
      <w:pPr>
        <w:tabs>
          <w:tab w:val="num" w:pos="5760"/>
        </w:tabs>
        <w:ind w:left="5760" w:hanging="360"/>
      </w:pPr>
      <w:rPr>
        <w:rFonts w:ascii="Wingdings 3" w:hAnsi="Wingdings 3" w:hint="default"/>
      </w:rPr>
    </w:lvl>
    <w:lvl w:ilvl="8" w:tplc="B30C8A76" w:tentative="1">
      <w:start w:val="1"/>
      <w:numFmt w:val="bullet"/>
      <w:lvlText w:val=""/>
      <w:lvlJc w:val="left"/>
      <w:pPr>
        <w:tabs>
          <w:tab w:val="num" w:pos="6480"/>
        </w:tabs>
        <w:ind w:left="6480" w:hanging="360"/>
      </w:pPr>
      <w:rPr>
        <w:rFonts w:ascii="Wingdings 3" w:hAnsi="Wingdings 3" w:hint="default"/>
      </w:rPr>
    </w:lvl>
  </w:abstractNum>
  <w:abstractNum w:abstractNumId="3" w15:restartNumberingAfterBreak="0">
    <w:nsid w:val="2ED85B16"/>
    <w:multiLevelType w:val="hybridMultilevel"/>
    <w:tmpl w:val="57609796"/>
    <w:lvl w:ilvl="0" w:tplc="00D8B404">
      <w:start w:val="1"/>
      <w:numFmt w:val="bullet"/>
      <w:lvlText w:val=""/>
      <w:lvlJc w:val="left"/>
      <w:pPr>
        <w:tabs>
          <w:tab w:val="num" w:pos="720"/>
        </w:tabs>
        <w:ind w:left="720" w:hanging="360"/>
      </w:pPr>
      <w:rPr>
        <w:rFonts w:ascii="Wingdings 3" w:hAnsi="Wingdings 3" w:hint="default"/>
      </w:rPr>
    </w:lvl>
    <w:lvl w:ilvl="1" w:tplc="8D22DB30" w:tentative="1">
      <w:start w:val="1"/>
      <w:numFmt w:val="bullet"/>
      <w:lvlText w:val=""/>
      <w:lvlJc w:val="left"/>
      <w:pPr>
        <w:tabs>
          <w:tab w:val="num" w:pos="1440"/>
        </w:tabs>
        <w:ind w:left="1440" w:hanging="360"/>
      </w:pPr>
      <w:rPr>
        <w:rFonts w:ascii="Wingdings 3" w:hAnsi="Wingdings 3" w:hint="default"/>
      </w:rPr>
    </w:lvl>
    <w:lvl w:ilvl="2" w:tplc="57548B7E" w:tentative="1">
      <w:start w:val="1"/>
      <w:numFmt w:val="bullet"/>
      <w:lvlText w:val=""/>
      <w:lvlJc w:val="left"/>
      <w:pPr>
        <w:tabs>
          <w:tab w:val="num" w:pos="2160"/>
        </w:tabs>
        <w:ind w:left="2160" w:hanging="360"/>
      </w:pPr>
      <w:rPr>
        <w:rFonts w:ascii="Wingdings 3" w:hAnsi="Wingdings 3" w:hint="default"/>
      </w:rPr>
    </w:lvl>
    <w:lvl w:ilvl="3" w:tplc="FC8067FC" w:tentative="1">
      <w:start w:val="1"/>
      <w:numFmt w:val="bullet"/>
      <w:lvlText w:val=""/>
      <w:lvlJc w:val="left"/>
      <w:pPr>
        <w:tabs>
          <w:tab w:val="num" w:pos="2880"/>
        </w:tabs>
        <w:ind w:left="2880" w:hanging="360"/>
      </w:pPr>
      <w:rPr>
        <w:rFonts w:ascii="Wingdings 3" w:hAnsi="Wingdings 3" w:hint="default"/>
      </w:rPr>
    </w:lvl>
    <w:lvl w:ilvl="4" w:tplc="A26A4256" w:tentative="1">
      <w:start w:val="1"/>
      <w:numFmt w:val="bullet"/>
      <w:lvlText w:val=""/>
      <w:lvlJc w:val="left"/>
      <w:pPr>
        <w:tabs>
          <w:tab w:val="num" w:pos="3600"/>
        </w:tabs>
        <w:ind w:left="3600" w:hanging="360"/>
      </w:pPr>
      <w:rPr>
        <w:rFonts w:ascii="Wingdings 3" w:hAnsi="Wingdings 3" w:hint="default"/>
      </w:rPr>
    </w:lvl>
    <w:lvl w:ilvl="5" w:tplc="2E38A4E8" w:tentative="1">
      <w:start w:val="1"/>
      <w:numFmt w:val="bullet"/>
      <w:lvlText w:val=""/>
      <w:lvlJc w:val="left"/>
      <w:pPr>
        <w:tabs>
          <w:tab w:val="num" w:pos="4320"/>
        </w:tabs>
        <w:ind w:left="4320" w:hanging="360"/>
      </w:pPr>
      <w:rPr>
        <w:rFonts w:ascii="Wingdings 3" w:hAnsi="Wingdings 3" w:hint="default"/>
      </w:rPr>
    </w:lvl>
    <w:lvl w:ilvl="6" w:tplc="F1420922" w:tentative="1">
      <w:start w:val="1"/>
      <w:numFmt w:val="bullet"/>
      <w:lvlText w:val=""/>
      <w:lvlJc w:val="left"/>
      <w:pPr>
        <w:tabs>
          <w:tab w:val="num" w:pos="5040"/>
        </w:tabs>
        <w:ind w:left="5040" w:hanging="360"/>
      </w:pPr>
      <w:rPr>
        <w:rFonts w:ascii="Wingdings 3" w:hAnsi="Wingdings 3" w:hint="default"/>
      </w:rPr>
    </w:lvl>
    <w:lvl w:ilvl="7" w:tplc="DD1E6698" w:tentative="1">
      <w:start w:val="1"/>
      <w:numFmt w:val="bullet"/>
      <w:lvlText w:val=""/>
      <w:lvlJc w:val="left"/>
      <w:pPr>
        <w:tabs>
          <w:tab w:val="num" w:pos="5760"/>
        </w:tabs>
        <w:ind w:left="5760" w:hanging="360"/>
      </w:pPr>
      <w:rPr>
        <w:rFonts w:ascii="Wingdings 3" w:hAnsi="Wingdings 3" w:hint="default"/>
      </w:rPr>
    </w:lvl>
    <w:lvl w:ilvl="8" w:tplc="72E40704" w:tentative="1">
      <w:start w:val="1"/>
      <w:numFmt w:val="bullet"/>
      <w:lvlText w:val=""/>
      <w:lvlJc w:val="left"/>
      <w:pPr>
        <w:tabs>
          <w:tab w:val="num" w:pos="6480"/>
        </w:tabs>
        <w:ind w:left="6480" w:hanging="360"/>
      </w:pPr>
      <w:rPr>
        <w:rFonts w:ascii="Wingdings 3" w:hAnsi="Wingdings 3" w:hint="default"/>
      </w:rPr>
    </w:lvl>
  </w:abstractNum>
  <w:abstractNum w:abstractNumId="4" w15:restartNumberingAfterBreak="0">
    <w:nsid w:val="3DCC7AD4"/>
    <w:multiLevelType w:val="hybridMultilevel"/>
    <w:tmpl w:val="FA6EFC06"/>
    <w:lvl w:ilvl="0" w:tplc="04090001">
      <w:start w:val="1"/>
      <w:numFmt w:val="bullet"/>
      <w:lvlText w:val=""/>
      <w:lvlJc w:val="left"/>
      <w:pPr>
        <w:tabs>
          <w:tab w:val="num" w:pos="720"/>
        </w:tabs>
        <w:ind w:left="720" w:hanging="360"/>
      </w:pPr>
      <w:rPr>
        <w:rFonts w:ascii="Symbol" w:hAnsi="Symbol" w:hint="default"/>
      </w:rPr>
    </w:lvl>
    <w:lvl w:ilvl="1" w:tplc="2A2EA3D2" w:tentative="1">
      <w:start w:val="1"/>
      <w:numFmt w:val="bullet"/>
      <w:lvlText w:val=""/>
      <w:lvlJc w:val="left"/>
      <w:pPr>
        <w:tabs>
          <w:tab w:val="num" w:pos="1440"/>
        </w:tabs>
        <w:ind w:left="1440" w:hanging="360"/>
      </w:pPr>
      <w:rPr>
        <w:rFonts w:ascii="Wingdings 3" w:hAnsi="Wingdings 3" w:hint="default"/>
      </w:rPr>
    </w:lvl>
    <w:lvl w:ilvl="2" w:tplc="2F509CBC" w:tentative="1">
      <w:start w:val="1"/>
      <w:numFmt w:val="bullet"/>
      <w:lvlText w:val=""/>
      <w:lvlJc w:val="left"/>
      <w:pPr>
        <w:tabs>
          <w:tab w:val="num" w:pos="2160"/>
        </w:tabs>
        <w:ind w:left="2160" w:hanging="360"/>
      </w:pPr>
      <w:rPr>
        <w:rFonts w:ascii="Wingdings 3" w:hAnsi="Wingdings 3" w:hint="default"/>
      </w:rPr>
    </w:lvl>
    <w:lvl w:ilvl="3" w:tplc="42008BFE" w:tentative="1">
      <w:start w:val="1"/>
      <w:numFmt w:val="bullet"/>
      <w:lvlText w:val=""/>
      <w:lvlJc w:val="left"/>
      <w:pPr>
        <w:tabs>
          <w:tab w:val="num" w:pos="2880"/>
        </w:tabs>
        <w:ind w:left="2880" w:hanging="360"/>
      </w:pPr>
      <w:rPr>
        <w:rFonts w:ascii="Wingdings 3" w:hAnsi="Wingdings 3" w:hint="default"/>
      </w:rPr>
    </w:lvl>
    <w:lvl w:ilvl="4" w:tplc="36445E48" w:tentative="1">
      <w:start w:val="1"/>
      <w:numFmt w:val="bullet"/>
      <w:lvlText w:val=""/>
      <w:lvlJc w:val="left"/>
      <w:pPr>
        <w:tabs>
          <w:tab w:val="num" w:pos="3600"/>
        </w:tabs>
        <w:ind w:left="3600" w:hanging="360"/>
      </w:pPr>
      <w:rPr>
        <w:rFonts w:ascii="Wingdings 3" w:hAnsi="Wingdings 3" w:hint="default"/>
      </w:rPr>
    </w:lvl>
    <w:lvl w:ilvl="5" w:tplc="66E62204" w:tentative="1">
      <w:start w:val="1"/>
      <w:numFmt w:val="bullet"/>
      <w:lvlText w:val=""/>
      <w:lvlJc w:val="left"/>
      <w:pPr>
        <w:tabs>
          <w:tab w:val="num" w:pos="4320"/>
        </w:tabs>
        <w:ind w:left="4320" w:hanging="360"/>
      </w:pPr>
      <w:rPr>
        <w:rFonts w:ascii="Wingdings 3" w:hAnsi="Wingdings 3" w:hint="default"/>
      </w:rPr>
    </w:lvl>
    <w:lvl w:ilvl="6" w:tplc="7A1A9886" w:tentative="1">
      <w:start w:val="1"/>
      <w:numFmt w:val="bullet"/>
      <w:lvlText w:val=""/>
      <w:lvlJc w:val="left"/>
      <w:pPr>
        <w:tabs>
          <w:tab w:val="num" w:pos="5040"/>
        </w:tabs>
        <w:ind w:left="5040" w:hanging="360"/>
      </w:pPr>
      <w:rPr>
        <w:rFonts w:ascii="Wingdings 3" w:hAnsi="Wingdings 3" w:hint="default"/>
      </w:rPr>
    </w:lvl>
    <w:lvl w:ilvl="7" w:tplc="D034112E" w:tentative="1">
      <w:start w:val="1"/>
      <w:numFmt w:val="bullet"/>
      <w:lvlText w:val=""/>
      <w:lvlJc w:val="left"/>
      <w:pPr>
        <w:tabs>
          <w:tab w:val="num" w:pos="5760"/>
        </w:tabs>
        <w:ind w:left="5760" w:hanging="360"/>
      </w:pPr>
      <w:rPr>
        <w:rFonts w:ascii="Wingdings 3" w:hAnsi="Wingdings 3" w:hint="default"/>
      </w:rPr>
    </w:lvl>
    <w:lvl w:ilvl="8" w:tplc="5A447DCC" w:tentative="1">
      <w:start w:val="1"/>
      <w:numFmt w:val="bullet"/>
      <w:lvlText w:val=""/>
      <w:lvlJc w:val="left"/>
      <w:pPr>
        <w:tabs>
          <w:tab w:val="num" w:pos="6480"/>
        </w:tabs>
        <w:ind w:left="6480" w:hanging="360"/>
      </w:pPr>
      <w:rPr>
        <w:rFonts w:ascii="Wingdings 3" w:hAnsi="Wingdings 3" w:hint="default"/>
      </w:rPr>
    </w:lvl>
  </w:abstractNum>
  <w:abstractNum w:abstractNumId="5" w15:restartNumberingAfterBreak="0">
    <w:nsid w:val="4AE875CE"/>
    <w:multiLevelType w:val="hybridMultilevel"/>
    <w:tmpl w:val="86BA318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4E6E2AA4"/>
    <w:multiLevelType w:val="hybridMultilevel"/>
    <w:tmpl w:val="FE70CF2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70194693"/>
    <w:multiLevelType w:val="hybridMultilevel"/>
    <w:tmpl w:val="78BE7236"/>
    <w:lvl w:ilvl="0" w:tplc="04090001">
      <w:start w:val="1"/>
      <w:numFmt w:val="bullet"/>
      <w:lvlText w:val=""/>
      <w:lvlJc w:val="left"/>
      <w:pPr>
        <w:tabs>
          <w:tab w:val="num" w:pos="720"/>
        </w:tabs>
        <w:ind w:left="720" w:hanging="360"/>
      </w:pPr>
      <w:rPr>
        <w:rFonts w:ascii="Symbol" w:hAnsi="Symbol" w:hint="default"/>
      </w:rPr>
    </w:lvl>
    <w:lvl w:ilvl="1" w:tplc="158CDBDE" w:tentative="1">
      <w:start w:val="1"/>
      <w:numFmt w:val="bullet"/>
      <w:lvlText w:val=""/>
      <w:lvlJc w:val="left"/>
      <w:pPr>
        <w:tabs>
          <w:tab w:val="num" w:pos="1440"/>
        </w:tabs>
        <w:ind w:left="1440" w:hanging="360"/>
      </w:pPr>
      <w:rPr>
        <w:rFonts w:ascii="Wingdings 3" w:hAnsi="Wingdings 3" w:hint="default"/>
      </w:rPr>
    </w:lvl>
    <w:lvl w:ilvl="2" w:tplc="6E4AA5E0" w:tentative="1">
      <w:start w:val="1"/>
      <w:numFmt w:val="bullet"/>
      <w:lvlText w:val=""/>
      <w:lvlJc w:val="left"/>
      <w:pPr>
        <w:tabs>
          <w:tab w:val="num" w:pos="2160"/>
        </w:tabs>
        <w:ind w:left="2160" w:hanging="360"/>
      </w:pPr>
      <w:rPr>
        <w:rFonts w:ascii="Wingdings 3" w:hAnsi="Wingdings 3" w:hint="default"/>
      </w:rPr>
    </w:lvl>
    <w:lvl w:ilvl="3" w:tplc="ECA40F0C" w:tentative="1">
      <w:start w:val="1"/>
      <w:numFmt w:val="bullet"/>
      <w:lvlText w:val=""/>
      <w:lvlJc w:val="left"/>
      <w:pPr>
        <w:tabs>
          <w:tab w:val="num" w:pos="2880"/>
        </w:tabs>
        <w:ind w:left="2880" w:hanging="360"/>
      </w:pPr>
      <w:rPr>
        <w:rFonts w:ascii="Wingdings 3" w:hAnsi="Wingdings 3" w:hint="default"/>
      </w:rPr>
    </w:lvl>
    <w:lvl w:ilvl="4" w:tplc="A964E59E" w:tentative="1">
      <w:start w:val="1"/>
      <w:numFmt w:val="bullet"/>
      <w:lvlText w:val=""/>
      <w:lvlJc w:val="left"/>
      <w:pPr>
        <w:tabs>
          <w:tab w:val="num" w:pos="3600"/>
        </w:tabs>
        <w:ind w:left="3600" w:hanging="360"/>
      </w:pPr>
      <w:rPr>
        <w:rFonts w:ascii="Wingdings 3" w:hAnsi="Wingdings 3" w:hint="default"/>
      </w:rPr>
    </w:lvl>
    <w:lvl w:ilvl="5" w:tplc="80E6907A" w:tentative="1">
      <w:start w:val="1"/>
      <w:numFmt w:val="bullet"/>
      <w:lvlText w:val=""/>
      <w:lvlJc w:val="left"/>
      <w:pPr>
        <w:tabs>
          <w:tab w:val="num" w:pos="4320"/>
        </w:tabs>
        <w:ind w:left="4320" w:hanging="360"/>
      </w:pPr>
      <w:rPr>
        <w:rFonts w:ascii="Wingdings 3" w:hAnsi="Wingdings 3" w:hint="default"/>
      </w:rPr>
    </w:lvl>
    <w:lvl w:ilvl="6" w:tplc="2ADE0336" w:tentative="1">
      <w:start w:val="1"/>
      <w:numFmt w:val="bullet"/>
      <w:lvlText w:val=""/>
      <w:lvlJc w:val="left"/>
      <w:pPr>
        <w:tabs>
          <w:tab w:val="num" w:pos="5040"/>
        </w:tabs>
        <w:ind w:left="5040" w:hanging="360"/>
      </w:pPr>
      <w:rPr>
        <w:rFonts w:ascii="Wingdings 3" w:hAnsi="Wingdings 3" w:hint="default"/>
      </w:rPr>
    </w:lvl>
    <w:lvl w:ilvl="7" w:tplc="87403EB6" w:tentative="1">
      <w:start w:val="1"/>
      <w:numFmt w:val="bullet"/>
      <w:lvlText w:val=""/>
      <w:lvlJc w:val="left"/>
      <w:pPr>
        <w:tabs>
          <w:tab w:val="num" w:pos="5760"/>
        </w:tabs>
        <w:ind w:left="5760" w:hanging="360"/>
      </w:pPr>
      <w:rPr>
        <w:rFonts w:ascii="Wingdings 3" w:hAnsi="Wingdings 3" w:hint="default"/>
      </w:rPr>
    </w:lvl>
    <w:lvl w:ilvl="8" w:tplc="1828F9F0" w:tentative="1">
      <w:start w:val="1"/>
      <w:numFmt w:val="bullet"/>
      <w:lvlText w:val=""/>
      <w:lvlJc w:val="left"/>
      <w:pPr>
        <w:tabs>
          <w:tab w:val="num" w:pos="6480"/>
        </w:tabs>
        <w:ind w:left="6480" w:hanging="360"/>
      </w:pPr>
      <w:rPr>
        <w:rFonts w:ascii="Wingdings 3" w:hAnsi="Wingdings 3" w:hint="default"/>
      </w:rPr>
    </w:lvl>
  </w:abstractNum>
  <w:abstractNum w:abstractNumId="8" w15:restartNumberingAfterBreak="0">
    <w:nsid w:val="714E1027"/>
    <w:multiLevelType w:val="hybridMultilevel"/>
    <w:tmpl w:val="93AE10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44B227A"/>
    <w:multiLevelType w:val="multilevel"/>
    <w:tmpl w:val="BEC64E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7EFD77B8"/>
    <w:multiLevelType w:val="hybridMultilevel"/>
    <w:tmpl w:val="1C7ABBF6"/>
    <w:lvl w:ilvl="0" w:tplc="4B9ACAE0">
      <w:start w:val="1"/>
      <w:numFmt w:val="bullet"/>
      <w:lvlText w:val=""/>
      <w:lvlJc w:val="left"/>
      <w:pPr>
        <w:tabs>
          <w:tab w:val="num" w:pos="720"/>
        </w:tabs>
        <w:ind w:left="720" w:hanging="360"/>
      </w:pPr>
      <w:rPr>
        <w:rFonts w:ascii="Wingdings 3" w:hAnsi="Wingdings 3" w:hint="default"/>
      </w:rPr>
    </w:lvl>
    <w:lvl w:ilvl="1" w:tplc="99D89104" w:tentative="1">
      <w:start w:val="1"/>
      <w:numFmt w:val="bullet"/>
      <w:lvlText w:val=""/>
      <w:lvlJc w:val="left"/>
      <w:pPr>
        <w:tabs>
          <w:tab w:val="num" w:pos="1440"/>
        </w:tabs>
        <w:ind w:left="1440" w:hanging="360"/>
      </w:pPr>
      <w:rPr>
        <w:rFonts w:ascii="Wingdings 3" w:hAnsi="Wingdings 3" w:hint="default"/>
      </w:rPr>
    </w:lvl>
    <w:lvl w:ilvl="2" w:tplc="E97E3094" w:tentative="1">
      <w:start w:val="1"/>
      <w:numFmt w:val="bullet"/>
      <w:lvlText w:val=""/>
      <w:lvlJc w:val="left"/>
      <w:pPr>
        <w:tabs>
          <w:tab w:val="num" w:pos="2160"/>
        </w:tabs>
        <w:ind w:left="2160" w:hanging="360"/>
      </w:pPr>
      <w:rPr>
        <w:rFonts w:ascii="Wingdings 3" w:hAnsi="Wingdings 3" w:hint="default"/>
      </w:rPr>
    </w:lvl>
    <w:lvl w:ilvl="3" w:tplc="0262CBE4" w:tentative="1">
      <w:start w:val="1"/>
      <w:numFmt w:val="bullet"/>
      <w:lvlText w:val=""/>
      <w:lvlJc w:val="left"/>
      <w:pPr>
        <w:tabs>
          <w:tab w:val="num" w:pos="2880"/>
        </w:tabs>
        <w:ind w:left="2880" w:hanging="360"/>
      </w:pPr>
      <w:rPr>
        <w:rFonts w:ascii="Wingdings 3" w:hAnsi="Wingdings 3" w:hint="default"/>
      </w:rPr>
    </w:lvl>
    <w:lvl w:ilvl="4" w:tplc="96467270" w:tentative="1">
      <w:start w:val="1"/>
      <w:numFmt w:val="bullet"/>
      <w:lvlText w:val=""/>
      <w:lvlJc w:val="left"/>
      <w:pPr>
        <w:tabs>
          <w:tab w:val="num" w:pos="3600"/>
        </w:tabs>
        <w:ind w:left="3600" w:hanging="360"/>
      </w:pPr>
      <w:rPr>
        <w:rFonts w:ascii="Wingdings 3" w:hAnsi="Wingdings 3" w:hint="default"/>
      </w:rPr>
    </w:lvl>
    <w:lvl w:ilvl="5" w:tplc="BAE8D4FC" w:tentative="1">
      <w:start w:val="1"/>
      <w:numFmt w:val="bullet"/>
      <w:lvlText w:val=""/>
      <w:lvlJc w:val="left"/>
      <w:pPr>
        <w:tabs>
          <w:tab w:val="num" w:pos="4320"/>
        </w:tabs>
        <w:ind w:left="4320" w:hanging="360"/>
      </w:pPr>
      <w:rPr>
        <w:rFonts w:ascii="Wingdings 3" w:hAnsi="Wingdings 3" w:hint="default"/>
      </w:rPr>
    </w:lvl>
    <w:lvl w:ilvl="6" w:tplc="6A6AE6AC" w:tentative="1">
      <w:start w:val="1"/>
      <w:numFmt w:val="bullet"/>
      <w:lvlText w:val=""/>
      <w:lvlJc w:val="left"/>
      <w:pPr>
        <w:tabs>
          <w:tab w:val="num" w:pos="5040"/>
        </w:tabs>
        <w:ind w:left="5040" w:hanging="360"/>
      </w:pPr>
      <w:rPr>
        <w:rFonts w:ascii="Wingdings 3" w:hAnsi="Wingdings 3" w:hint="default"/>
      </w:rPr>
    </w:lvl>
    <w:lvl w:ilvl="7" w:tplc="0E88DBDC" w:tentative="1">
      <w:start w:val="1"/>
      <w:numFmt w:val="bullet"/>
      <w:lvlText w:val=""/>
      <w:lvlJc w:val="left"/>
      <w:pPr>
        <w:tabs>
          <w:tab w:val="num" w:pos="5760"/>
        </w:tabs>
        <w:ind w:left="5760" w:hanging="360"/>
      </w:pPr>
      <w:rPr>
        <w:rFonts w:ascii="Wingdings 3" w:hAnsi="Wingdings 3" w:hint="default"/>
      </w:rPr>
    </w:lvl>
    <w:lvl w:ilvl="8" w:tplc="12325A64" w:tentative="1">
      <w:start w:val="1"/>
      <w:numFmt w:val="bullet"/>
      <w:lvlText w:val=""/>
      <w:lvlJc w:val="left"/>
      <w:pPr>
        <w:tabs>
          <w:tab w:val="num" w:pos="6480"/>
        </w:tabs>
        <w:ind w:left="6480" w:hanging="360"/>
      </w:pPr>
      <w:rPr>
        <w:rFonts w:ascii="Wingdings 3" w:hAnsi="Wingdings 3" w:hint="default"/>
      </w:rPr>
    </w:lvl>
  </w:abstractNum>
  <w:num w:numId="1">
    <w:abstractNumId w:val="3"/>
  </w:num>
  <w:num w:numId="2">
    <w:abstractNumId w:val="1"/>
  </w:num>
  <w:num w:numId="3">
    <w:abstractNumId w:val="10"/>
  </w:num>
  <w:num w:numId="4">
    <w:abstractNumId w:val="8"/>
  </w:num>
  <w:num w:numId="5">
    <w:abstractNumId w:val="6"/>
  </w:num>
  <w:num w:numId="6">
    <w:abstractNumId w:val="5"/>
  </w:num>
  <w:num w:numId="7">
    <w:abstractNumId w:val="4"/>
  </w:num>
  <w:num w:numId="8">
    <w:abstractNumId w:val="7"/>
  </w:num>
  <w:num w:numId="9">
    <w:abstractNumId w:val="2"/>
  </w:num>
  <w:num w:numId="10">
    <w:abstractNumId w:val="0"/>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3"/>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0874"/>
    <w:rsid w:val="00140840"/>
    <w:rsid w:val="001853C0"/>
    <w:rsid w:val="00662480"/>
    <w:rsid w:val="007125A3"/>
    <w:rsid w:val="007711E9"/>
    <w:rsid w:val="00A6105D"/>
    <w:rsid w:val="00D00874"/>
    <w:rsid w:val="00EB51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8218862-91C1-43E9-8E09-5CFAC3B8BD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00874"/>
    <w:pPr>
      <w:spacing w:after="0" w:line="240" w:lineRule="auto"/>
      <w:ind w:firstLine="720"/>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008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00874"/>
    <w:pPr>
      <w:spacing w:before="100" w:beforeAutospacing="1" w:after="100" w:afterAutospacing="1"/>
      <w:ind w:firstLine="0"/>
    </w:pPr>
    <w:rPr>
      <w:rFonts w:ascii="Times New Roman" w:eastAsia="Times New Roman" w:hAnsi="Times New Roman" w:cs="Times New Roman"/>
      <w:sz w:val="24"/>
      <w:szCs w:val="24"/>
    </w:rPr>
  </w:style>
  <w:style w:type="paragraph" w:styleId="ListParagraph">
    <w:name w:val="List Paragraph"/>
    <w:basedOn w:val="Normal"/>
    <w:uiPriority w:val="34"/>
    <w:qFormat/>
    <w:rsid w:val="00D00874"/>
    <w:pPr>
      <w:ind w:left="720"/>
      <w:contextualSpacing/>
    </w:pPr>
  </w:style>
  <w:style w:type="paragraph" w:customStyle="1" w:styleId="font8">
    <w:name w:val="font_8"/>
    <w:basedOn w:val="Normal"/>
    <w:rsid w:val="00D00874"/>
    <w:pPr>
      <w:spacing w:before="100" w:beforeAutospacing="1" w:after="100" w:afterAutospacing="1"/>
      <w:ind w:firstLine="0"/>
    </w:pPr>
    <w:rPr>
      <w:rFonts w:ascii="Times New Roman" w:eastAsia="Times New Roman" w:hAnsi="Times New Roman" w:cs="Times New Roman"/>
      <w:sz w:val="24"/>
      <w:szCs w:val="24"/>
    </w:rPr>
  </w:style>
  <w:style w:type="character" w:customStyle="1" w:styleId="wixguard">
    <w:name w:val="wixguard"/>
    <w:basedOn w:val="DefaultParagraphFont"/>
    <w:rsid w:val="00D00874"/>
  </w:style>
  <w:style w:type="character" w:customStyle="1" w:styleId="color29">
    <w:name w:val="color_29"/>
    <w:basedOn w:val="DefaultParagraphFont"/>
    <w:rsid w:val="00D00874"/>
  </w:style>
  <w:style w:type="paragraph" w:customStyle="1" w:styleId="OrangeNW">
    <w:name w:val="Orange NW"/>
    <w:basedOn w:val="Normal"/>
    <w:link w:val="OrangeNWChar"/>
    <w:qFormat/>
    <w:rsid w:val="00D00874"/>
    <w:pPr>
      <w:ind w:firstLine="0"/>
      <w:jc w:val="center"/>
    </w:pPr>
    <w:rPr>
      <w:rFonts w:ascii="Times New Roman" w:hAnsi="Times New Roman" w:cs="Times New Roman"/>
      <w:b/>
      <w:color w:val="ED7D31" w:themeColor="accent2"/>
      <w:sz w:val="32"/>
      <w:szCs w:val="32"/>
      <w14:textOutline w14:w="6350" w14:cap="flat" w14:cmpd="sng" w14:algn="ctr">
        <w14:solidFill>
          <w14:schemeClr w14:val="bg2">
            <w14:alpha w14:val="50000"/>
            <w14:lumMod w14:val="50000"/>
          </w14:schemeClr>
        </w14:solidFill>
        <w14:prstDash w14:val="solid"/>
        <w14:round/>
      </w14:textOutline>
    </w:rPr>
  </w:style>
  <w:style w:type="paragraph" w:customStyle="1" w:styleId="BlueNW">
    <w:name w:val="Blue NW"/>
    <w:basedOn w:val="Normal"/>
    <w:link w:val="BlueNWChar"/>
    <w:qFormat/>
    <w:rsid w:val="00D00874"/>
    <w:pPr>
      <w:ind w:firstLine="0"/>
    </w:pPr>
    <w:rPr>
      <w:rFonts w:ascii="Times New Roman" w:hAnsi="Times New Roman" w:cs="Times New Roman"/>
      <w:b/>
      <w:outline/>
      <w:color w:val="0A8E90"/>
      <w:sz w:val="28"/>
      <w:szCs w:val="28"/>
      <w14:textOutline w14:w="6350" w14:cap="flat" w14:cmpd="sng" w14:algn="ctr">
        <w14:solidFill>
          <w14:schemeClr w14:val="bg2">
            <w14:alpha w14:val="50000"/>
            <w14:lumMod w14:val="50000"/>
          </w14:schemeClr>
        </w14:solidFill>
        <w14:prstDash w14:val="solid"/>
        <w14:round/>
      </w14:textOutline>
    </w:rPr>
  </w:style>
  <w:style w:type="character" w:customStyle="1" w:styleId="OrangeNWChar">
    <w:name w:val="Orange NW Char"/>
    <w:basedOn w:val="DefaultParagraphFont"/>
    <w:link w:val="OrangeNW"/>
    <w:rsid w:val="00D00874"/>
    <w:rPr>
      <w:rFonts w:ascii="Times New Roman" w:hAnsi="Times New Roman" w:cs="Times New Roman"/>
      <w:b/>
      <w:color w:val="ED7D31" w:themeColor="accent2"/>
      <w:sz w:val="32"/>
      <w:szCs w:val="32"/>
      <w14:textOutline w14:w="6350" w14:cap="flat" w14:cmpd="sng" w14:algn="ctr">
        <w14:solidFill>
          <w14:schemeClr w14:val="bg2">
            <w14:alpha w14:val="50000"/>
            <w14:lumMod w14:val="50000"/>
          </w14:schemeClr>
        </w14:solidFill>
        <w14:prstDash w14:val="solid"/>
        <w14:round/>
      </w14:textOutline>
    </w:rPr>
  </w:style>
  <w:style w:type="paragraph" w:customStyle="1" w:styleId="orangeNW14">
    <w:name w:val="orange NW 14"/>
    <w:basedOn w:val="OrangeNW"/>
    <w:link w:val="orangeNW14Char"/>
    <w:qFormat/>
    <w:rsid w:val="00D00874"/>
    <w:pPr>
      <w:jc w:val="left"/>
    </w:pPr>
    <w:rPr>
      <w:sz w:val="28"/>
      <w:szCs w:val="28"/>
      <w:shd w:val="clear" w:color="auto" w:fill="FFFFFF"/>
    </w:rPr>
  </w:style>
  <w:style w:type="character" w:customStyle="1" w:styleId="BlueNWChar">
    <w:name w:val="Blue NW Char"/>
    <w:basedOn w:val="DefaultParagraphFont"/>
    <w:link w:val="BlueNW"/>
    <w:rsid w:val="00D00874"/>
    <w:rPr>
      <w:rFonts w:ascii="Times New Roman" w:hAnsi="Times New Roman" w:cs="Times New Roman"/>
      <w:b/>
      <w:outline/>
      <w:color w:val="0A8E90"/>
      <w:sz w:val="28"/>
      <w:szCs w:val="28"/>
      <w14:textOutline w14:w="6350" w14:cap="flat" w14:cmpd="sng" w14:algn="ctr">
        <w14:solidFill>
          <w14:schemeClr w14:val="bg2">
            <w14:alpha w14:val="50000"/>
            <w14:lumMod w14:val="50000"/>
          </w14:schemeClr>
        </w14:solidFill>
        <w14:prstDash w14:val="solid"/>
        <w14:round/>
      </w14:textOutline>
    </w:rPr>
  </w:style>
  <w:style w:type="character" w:customStyle="1" w:styleId="orangeNW14Char">
    <w:name w:val="orange NW 14 Char"/>
    <w:basedOn w:val="OrangeNWChar"/>
    <w:link w:val="orangeNW14"/>
    <w:rsid w:val="00D00874"/>
    <w:rPr>
      <w:rFonts w:ascii="Times New Roman" w:hAnsi="Times New Roman" w:cs="Times New Roman"/>
      <w:b/>
      <w:color w:val="ED7D31" w:themeColor="accent2"/>
      <w:sz w:val="28"/>
      <w:szCs w:val="28"/>
      <w14:textOutline w14:w="6350" w14:cap="flat" w14:cmpd="sng" w14:algn="ctr">
        <w14:solidFill>
          <w14:schemeClr w14:val="bg2">
            <w14:alpha w14:val="50000"/>
            <w14:lumMod w14:val="50000"/>
          </w14:schemeClr>
        </w14:solidFill>
        <w14:prstDash w14:val="solid"/>
        <w14:round/>
      </w14:textOutline>
    </w:rPr>
  </w:style>
  <w:style w:type="paragraph" w:customStyle="1" w:styleId="Style1">
    <w:name w:val="Style1"/>
    <w:basedOn w:val="OrangeNW"/>
    <w:link w:val="Style1Char"/>
    <w:rsid w:val="00D00874"/>
    <w:rPr>
      <w:color w:val="3DA907"/>
      <w:sz w:val="56"/>
      <w:szCs w:val="56"/>
    </w:rPr>
  </w:style>
  <w:style w:type="character" w:customStyle="1" w:styleId="Style1Char">
    <w:name w:val="Style1 Char"/>
    <w:basedOn w:val="OrangeNWChar"/>
    <w:link w:val="Style1"/>
    <w:rsid w:val="00D00874"/>
    <w:rPr>
      <w:rFonts w:ascii="Times New Roman" w:hAnsi="Times New Roman" w:cs="Times New Roman"/>
      <w:b/>
      <w:color w:val="3DA907"/>
      <w:sz w:val="56"/>
      <w:szCs w:val="56"/>
      <w14:textOutline w14:w="6350" w14:cap="flat" w14:cmpd="sng" w14:algn="ctr">
        <w14:solidFill>
          <w14:schemeClr w14:val="bg2">
            <w14:alpha w14:val="50000"/>
            <w14:lumMod w14:val="50000"/>
          </w14:schemeClr>
        </w14:solidFill>
        <w14:prstDash w14:val="solid"/>
        <w14:round/>
      </w14:textOutline>
    </w:rPr>
  </w:style>
  <w:style w:type="paragraph" w:customStyle="1" w:styleId="Style4">
    <w:name w:val="Style4"/>
    <w:basedOn w:val="Normal"/>
    <w:link w:val="Style4Char"/>
    <w:qFormat/>
    <w:rsid w:val="00D00874"/>
    <w:pPr>
      <w:ind w:firstLine="0"/>
      <w:jc w:val="center"/>
    </w:pPr>
    <w:rPr>
      <w:rFonts w:ascii="Times New Roman" w:hAnsi="Times New Roman" w:cs="Times New Roman"/>
      <w:b/>
      <w:color w:val="FFC000"/>
      <w:sz w:val="40"/>
      <w:szCs w:val="40"/>
      <w14:textOutline w14:w="6350" w14:cap="flat" w14:cmpd="sng" w14:algn="ctr">
        <w14:solidFill>
          <w14:srgbClr w14:val="663300"/>
        </w14:solidFill>
        <w14:prstDash w14:val="solid"/>
        <w14:round/>
      </w14:textOutline>
    </w:rPr>
  </w:style>
  <w:style w:type="paragraph" w:customStyle="1" w:styleId="Style5">
    <w:name w:val="Style5"/>
    <w:basedOn w:val="Normal"/>
    <w:link w:val="Style5Char"/>
    <w:qFormat/>
    <w:rsid w:val="00D00874"/>
    <w:pPr>
      <w:ind w:firstLine="0"/>
      <w:jc w:val="center"/>
    </w:pPr>
    <w:rPr>
      <w:rFonts w:ascii="Times New Roman" w:hAnsi="Times New Roman" w:cs="Times New Roman"/>
      <w:b/>
      <w:color w:val="FFC000"/>
      <w:sz w:val="24"/>
      <w:szCs w:val="24"/>
      <w14:textOutline w14:w="6350" w14:cap="flat" w14:cmpd="sng" w14:algn="ctr">
        <w14:solidFill>
          <w14:srgbClr w14:val="663300"/>
        </w14:solidFill>
        <w14:prstDash w14:val="solid"/>
        <w14:round/>
      </w14:textOutline>
    </w:rPr>
  </w:style>
  <w:style w:type="character" w:customStyle="1" w:styleId="Style4Char">
    <w:name w:val="Style4 Char"/>
    <w:basedOn w:val="DefaultParagraphFont"/>
    <w:link w:val="Style4"/>
    <w:rsid w:val="00D00874"/>
    <w:rPr>
      <w:rFonts w:ascii="Times New Roman" w:hAnsi="Times New Roman" w:cs="Times New Roman"/>
      <w:b/>
      <w:color w:val="FFC000"/>
      <w:sz w:val="40"/>
      <w:szCs w:val="40"/>
      <w14:textOutline w14:w="6350" w14:cap="flat" w14:cmpd="sng" w14:algn="ctr">
        <w14:solidFill>
          <w14:srgbClr w14:val="663300"/>
        </w14:solidFill>
        <w14:prstDash w14:val="solid"/>
        <w14:round/>
      </w14:textOutline>
    </w:rPr>
  </w:style>
  <w:style w:type="character" w:customStyle="1" w:styleId="Style5Char">
    <w:name w:val="Style5 Char"/>
    <w:basedOn w:val="DefaultParagraphFont"/>
    <w:link w:val="Style5"/>
    <w:rsid w:val="00D00874"/>
    <w:rPr>
      <w:rFonts w:ascii="Times New Roman" w:hAnsi="Times New Roman" w:cs="Times New Roman"/>
      <w:b/>
      <w:color w:val="FFC000"/>
      <w:sz w:val="24"/>
      <w:szCs w:val="24"/>
      <w14:textOutline w14:w="6350" w14:cap="flat" w14:cmpd="sng" w14:algn="ctr">
        <w14:solidFill>
          <w14:srgbClr w14:val="663300"/>
        </w14:solidFill>
        <w14:prstDash w14:val="solid"/>
        <w14:round/>
      </w14:textOutline>
    </w:rPr>
  </w:style>
  <w:style w:type="paragraph" w:customStyle="1" w:styleId="Style8">
    <w:name w:val="Style8"/>
    <w:basedOn w:val="Normal"/>
    <w:link w:val="Style8Char"/>
    <w:qFormat/>
    <w:rsid w:val="00D00874"/>
    <w:pPr>
      <w:ind w:firstLine="0"/>
      <w:jc w:val="center"/>
    </w:pPr>
    <w:rPr>
      <w:rFonts w:ascii="Times New Roman" w:hAnsi="Times New Roman" w:cs="Times New Roman"/>
      <w:b/>
      <w:outline/>
      <w:noProof/>
      <w:color w:val="446C74"/>
      <w:sz w:val="32"/>
      <w:szCs w:val="32"/>
      <w14:textOutline w14:w="6350" w14:cap="flat" w14:cmpd="sng" w14:algn="ctr">
        <w14:solidFill>
          <w14:schemeClr w14:val="bg2">
            <w14:alpha w14:val="50000"/>
            <w14:lumMod w14:val="50000"/>
          </w14:schemeClr>
        </w14:solidFill>
        <w14:prstDash w14:val="solid"/>
        <w14:round/>
      </w14:textOutline>
    </w:rPr>
  </w:style>
  <w:style w:type="paragraph" w:customStyle="1" w:styleId="Style9">
    <w:name w:val="Style9"/>
    <w:basedOn w:val="Normal"/>
    <w:link w:val="Style9Char"/>
    <w:qFormat/>
    <w:rsid w:val="00D00874"/>
    <w:pPr>
      <w:ind w:firstLine="0"/>
      <w:jc w:val="center"/>
    </w:pPr>
    <w:rPr>
      <w:rFonts w:ascii="Times New Roman" w:hAnsi="Times New Roman" w:cs="Times New Roman"/>
      <w:b/>
      <w:noProof/>
      <w:color w:val="446C74"/>
      <w:sz w:val="28"/>
      <w:szCs w:val="28"/>
      <w14:textOutline w14:w="6350" w14:cap="flat" w14:cmpd="sng" w14:algn="ctr">
        <w14:noFill/>
        <w14:prstDash w14:val="solid"/>
        <w14:round/>
      </w14:textOutline>
    </w:rPr>
  </w:style>
  <w:style w:type="character" w:customStyle="1" w:styleId="Style8Char">
    <w:name w:val="Style8 Char"/>
    <w:basedOn w:val="DefaultParagraphFont"/>
    <w:link w:val="Style8"/>
    <w:rsid w:val="00D00874"/>
    <w:rPr>
      <w:rFonts w:ascii="Times New Roman" w:hAnsi="Times New Roman" w:cs="Times New Roman"/>
      <w:b/>
      <w:outline/>
      <w:noProof/>
      <w:color w:val="446C74"/>
      <w:sz w:val="32"/>
      <w:szCs w:val="32"/>
      <w14:textOutline w14:w="6350" w14:cap="flat" w14:cmpd="sng" w14:algn="ctr">
        <w14:solidFill>
          <w14:schemeClr w14:val="bg2">
            <w14:alpha w14:val="50000"/>
            <w14:lumMod w14:val="50000"/>
          </w14:schemeClr>
        </w14:solidFill>
        <w14:prstDash w14:val="solid"/>
        <w14:round/>
      </w14:textOutline>
    </w:rPr>
  </w:style>
  <w:style w:type="paragraph" w:customStyle="1" w:styleId="Style10">
    <w:name w:val="Style10"/>
    <w:basedOn w:val="Style8"/>
    <w:link w:val="Style10Char"/>
    <w:qFormat/>
    <w:rsid w:val="00D00874"/>
    <w:pPr>
      <w:tabs>
        <w:tab w:val="left" w:pos="3676"/>
        <w:tab w:val="center" w:pos="5400"/>
      </w:tabs>
      <w:jc w:val="left"/>
    </w:pPr>
    <w:rPr>
      <w:b w:val="0"/>
    </w:rPr>
  </w:style>
  <w:style w:type="character" w:customStyle="1" w:styleId="Style9Char">
    <w:name w:val="Style9 Char"/>
    <w:basedOn w:val="DefaultParagraphFont"/>
    <w:link w:val="Style9"/>
    <w:rsid w:val="00D00874"/>
    <w:rPr>
      <w:rFonts w:ascii="Times New Roman" w:hAnsi="Times New Roman" w:cs="Times New Roman"/>
      <w:b/>
      <w:noProof/>
      <w:color w:val="446C74"/>
      <w:sz w:val="28"/>
      <w:szCs w:val="28"/>
      <w14:textOutline w14:w="6350" w14:cap="flat" w14:cmpd="sng" w14:algn="ctr">
        <w14:noFill/>
        <w14:prstDash w14:val="solid"/>
        <w14:round/>
      </w14:textOutline>
    </w:rPr>
  </w:style>
  <w:style w:type="character" w:customStyle="1" w:styleId="Style10Char">
    <w:name w:val="Style10 Char"/>
    <w:basedOn w:val="Style8Char"/>
    <w:link w:val="Style10"/>
    <w:rsid w:val="00D00874"/>
    <w:rPr>
      <w:rFonts w:ascii="Times New Roman" w:hAnsi="Times New Roman" w:cs="Times New Roman"/>
      <w:b w:val="0"/>
      <w:outline/>
      <w:noProof/>
      <w:color w:val="446C74"/>
      <w:sz w:val="32"/>
      <w:szCs w:val="32"/>
      <w14:textOutline w14:w="6350" w14:cap="flat" w14:cmpd="sng" w14:algn="ctr">
        <w14:solidFill>
          <w14:schemeClr w14:val="bg2">
            <w14:alpha w14:val="50000"/>
            <w14:lumMod w14:val="50000"/>
          </w14:schemeClr>
        </w14:solidFill>
        <w14:prstDash w14:val="solid"/>
        <w14:round/>
      </w14:textOutline>
    </w:rPr>
  </w:style>
  <w:style w:type="character" w:customStyle="1" w:styleId="book-author-last">
    <w:name w:val="book-author-last"/>
    <w:basedOn w:val="DefaultParagraphFont"/>
    <w:rsid w:val="007125A3"/>
  </w:style>
  <w:style w:type="paragraph" w:customStyle="1" w:styleId="Style6">
    <w:name w:val="Style6"/>
    <w:basedOn w:val="BlueNW"/>
    <w:link w:val="Style6Char"/>
    <w:qFormat/>
    <w:rsid w:val="007125A3"/>
    <w:pPr>
      <w:jc w:val="center"/>
    </w:pPr>
    <w:rPr>
      <w:color w:val="446C74"/>
      <w:sz w:val="44"/>
      <w:szCs w:val="44"/>
    </w:rPr>
  </w:style>
  <w:style w:type="character" w:customStyle="1" w:styleId="Style6Char">
    <w:name w:val="Style6 Char"/>
    <w:basedOn w:val="BlueNWChar"/>
    <w:link w:val="Style6"/>
    <w:rsid w:val="007125A3"/>
    <w:rPr>
      <w:rFonts w:ascii="Times New Roman" w:hAnsi="Times New Roman" w:cs="Times New Roman"/>
      <w:b/>
      <w:outline/>
      <w:color w:val="446C74"/>
      <w:sz w:val="44"/>
      <w:szCs w:val="44"/>
      <w14:textOutline w14:w="6350" w14:cap="flat" w14:cmpd="sng" w14:algn="ctr">
        <w14:solidFill>
          <w14:schemeClr w14:val="bg2">
            <w14:alpha w14:val="50000"/>
            <w14:lumMod w14:val="50000"/>
          </w14:schemeClr>
        </w14:solidFill>
        <w14:prstDash w14:val="solid"/>
        <w14:round/>
      </w14:textOutline>
    </w:rPr>
  </w:style>
  <w:style w:type="paragraph" w:styleId="Header">
    <w:name w:val="header"/>
    <w:basedOn w:val="Normal"/>
    <w:link w:val="HeaderChar"/>
    <w:uiPriority w:val="99"/>
    <w:unhideWhenUsed/>
    <w:rsid w:val="007125A3"/>
    <w:pPr>
      <w:tabs>
        <w:tab w:val="center" w:pos="4680"/>
        <w:tab w:val="right" w:pos="9360"/>
      </w:tabs>
    </w:pPr>
  </w:style>
  <w:style w:type="character" w:customStyle="1" w:styleId="HeaderChar">
    <w:name w:val="Header Char"/>
    <w:basedOn w:val="DefaultParagraphFont"/>
    <w:link w:val="Header"/>
    <w:uiPriority w:val="99"/>
    <w:rsid w:val="007125A3"/>
  </w:style>
  <w:style w:type="paragraph" w:styleId="Footer">
    <w:name w:val="footer"/>
    <w:basedOn w:val="Normal"/>
    <w:link w:val="FooterChar"/>
    <w:uiPriority w:val="99"/>
    <w:unhideWhenUsed/>
    <w:rsid w:val="007125A3"/>
    <w:pPr>
      <w:tabs>
        <w:tab w:val="center" w:pos="4680"/>
        <w:tab w:val="right" w:pos="9360"/>
      </w:tabs>
    </w:pPr>
  </w:style>
  <w:style w:type="character" w:customStyle="1" w:styleId="FooterChar">
    <w:name w:val="Footer Char"/>
    <w:basedOn w:val="DefaultParagraphFont"/>
    <w:link w:val="Footer"/>
    <w:uiPriority w:val="99"/>
    <w:rsid w:val="007125A3"/>
  </w:style>
  <w:style w:type="paragraph" w:customStyle="1" w:styleId="Body">
    <w:name w:val="Body"/>
    <w:rsid w:val="007125A3"/>
    <w:pPr>
      <w:spacing w:before="120" w:after="0" w:line="480" w:lineRule="auto"/>
      <w:ind w:firstLine="720"/>
    </w:pPr>
    <w:rPr>
      <w:rFonts w:ascii="Calibri" w:eastAsia="Calibri" w:hAnsi="Calibri" w:cs="Calibri"/>
      <w:color w:val="000000"/>
      <w:u w:color="000000"/>
    </w:rPr>
  </w:style>
  <w:style w:type="character" w:styleId="Hyperlink">
    <w:name w:val="Hyperlink"/>
    <w:basedOn w:val="DefaultParagraphFont"/>
    <w:uiPriority w:val="99"/>
    <w:unhideWhenUsed/>
    <w:rsid w:val="007125A3"/>
    <w:rPr>
      <w:color w:val="0000FF"/>
      <w:u w:val="single"/>
    </w:rPr>
  </w:style>
  <w:style w:type="character" w:customStyle="1" w:styleId="Hyperlink8">
    <w:name w:val="Hyperlink.8"/>
    <w:basedOn w:val="DefaultParagraphFont"/>
    <w:rsid w:val="007125A3"/>
    <w:rPr>
      <w:sz w:val="24"/>
      <w:szCs w:val="24"/>
      <w:u w:val="single"/>
    </w:rPr>
  </w:style>
  <w:style w:type="character" w:styleId="IntenseEmphasis">
    <w:name w:val="Intense Emphasis"/>
    <w:basedOn w:val="DefaultParagraphFont"/>
    <w:uiPriority w:val="21"/>
    <w:qFormat/>
    <w:rsid w:val="007125A3"/>
    <w:rPr>
      <w:i/>
      <w:iCs/>
      <w:color w:val="4472C4" w:themeColor="accent1"/>
    </w:rPr>
  </w:style>
  <w:style w:type="paragraph" w:customStyle="1" w:styleId="Style2">
    <w:name w:val="Style2"/>
    <w:basedOn w:val="OrangeNW"/>
    <w:link w:val="Style2Char"/>
    <w:rsid w:val="007125A3"/>
    <w:rPr>
      <w:color w:val="FFC000"/>
      <w:sz w:val="56"/>
      <w:szCs w:val="56"/>
      <w14:textOutline w14:w="6350" w14:cap="flat" w14:cmpd="sng" w14:algn="ctr">
        <w14:solidFill>
          <w14:srgbClr w14:val="446C74">
            <w14:alpha w14:val="50000"/>
          </w14:srgbClr>
        </w14:solidFill>
        <w14:prstDash w14:val="solid"/>
        <w14:round/>
      </w14:textOutline>
    </w:rPr>
  </w:style>
  <w:style w:type="paragraph" w:customStyle="1" w:styleId="Style3">
    <w:name w:val="Style3"/>
    <w:basedOn w:val="OrangeNW"/>
    <w:link w:val="Style3Char"/>
    <w:qFormat/>
    <w:rsid w:val="007125A3"/>
    <w:rPr>
      <w:color w:val="FFC000"/>
      <w14:textOutline w14:w="6350" w14:cap="flat" w14:cmpd="sng" w14:algn="ctr">
        <w14:solidFill>
          <w14:srgbClr w14:val="663300"/>
        </w14:solidFill>
        <w14:prstDash w14:val="solid"/>
        <w14:round/>
      </w14:textOutline>
    </w:rPr>
  </w:style>
  <w:style w:type="character" w:customStyle="1" w:styleId="Style2Char">
    <w:name w:val="Style2 Char"/>
    <w:basedOn w:val="OrangeNWChar"/>
    <w:link w:val="Style2"/>
    <w:rsid w:val="007125A3"/>
    <w:rPr>
      <w:rFonts w:ascii="Times New Roman" w:hAnsi="Times New Roman" w:cs="Times New Roman"/>
      <w:b/>
      <w:color w:val="FFC000"/>
      <w:sz w:val="56"/>
      <w:szCs w:val="56"/>
      <w14:textOutline w14:w="6350" w14:cap="flat" w14:cmpd="sng" w14:algn="ctr">
        <w14:solidFill>
          <w14:srgbClr w14:val="446C74">
            <w14:alpha w14:val="50000"/>
          </w14:srgbClr>
        </w14:solidFill>
        <w14:prstDash w14:val="solid"/>
        <w14:round/>
      </w14:textOutline>
    </w:rPr>
  </w:style>
  <w:style w:type="character" w:customStyle="1" w:styleId="Style3Char">
    <w:name w:val="Style3 Char"/>
    <w:basedOn w:val="OrangeNWChar"/>
    <w:link w:val="Style3"/>
    <w:rsid w:val="007125A3"/>
    <w:rPr>
      <w:rFonts w:ascii="Times New Roman" w:hAnsi="Times New Roman" w:cs="Times New Roman"/>
      <w:b/>
      <w:color w:val="FFC000"/>
      <w:sz w:val="32"/>
      <w:szCs w:val="32"/>
      <w14:textOutline w14:w="6350" w14:cap="flat" w14:cmpd="sng" w14:algn="ctr">
        <w14:solidFill>
          <w14:srgbClr w14:val="663300"/>
        </w14:solidFill>
        <w14:prstDash w14:val="solid"/>
        <w14:round/>
      </w14:textOutline>
    </w:rPr>
  </w:style>
  <w:style w:type="character" w:customStyle="1" w:styleId="rating-count">
    <w:name w:val="rating-count"/>
    <w:basedOn w:val="DefaultParagraphFont"/>
    <w:rsid w:val="007711E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lindapaulkbuchanan.com/narrativetherapyworkbook" TargetMode="External"/><Relationship Id="rId18" Type="http://schemas.openxmlformats.org/officeDocument/2006/relationships/footer" Target="footer1.xml"/><Relationship Id="rId26" Type="http://schemas.openxmlformats.org/officeDocument/2006/relationships/image" Target="media/image10.jpeg"/><Relationship Id="rId39" Type="http://schemas.openxmlformats.org/officeDocument/2006/relationships/diagramQuickStyle" Target="diagrams/quickStyle2.xml"/><Relationship Id="rId21" Type="http://schemas.openxmlformats.org/officeDocument/2006/relationships/image" Target="media/image5.jpeg"/><Relationship Id="rId34" Type="http://schemas.openxmlformats.org/officeDocument/2006/relationships/image" Target="media/image13.jpeg"/><Relationship Id="rId42" Type="http://schemas.openxmlformats.org/officeDocument/2006/relationships/fontTable" Target="fontTable.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https://www.lindapaulkbuchanan.com/change-your-story-change-your-life" TargetMode="External"/><Relationship Id="rId20" Type="http://schemas.openxmlformats.org/officeDocument/2006/relationships/image" Target="media/image4.png"/><Relationship Id="rId29" Type="http://schemas.openxmlformats.org/officeDocument/2006/relationships/diagramQuickStyle" Target="diagrams/quickStyle1.xml"/><Relationship Id="rId41" Type="http://schemas.microsoft.com/office/2007/relationships/diagramDrawing" Target="diagrams/drawing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tpishop.com/product/a-clinicians-guide-to-pathological-ambivalence-how-to-be-on-your-clients-side-without-taking-a-side/" TargetMode="External"/><Relationship Id="rId24" Type="http://schemas.openxmlformats.org/officeDocument/2006/relationships/image" Target="media/image8.jpeg"/><Relationship Id="rId32" Type="http://schemas.openxmlformats.org/officeDocument/2006/relationships/image" Target="media/image11.jpeg"/><Relationship Id="rId37" Type="http://schemas.openxmlformats.org/officeDocument/2006/relationships/diagramData" Target="diagrams/data2.xml"/><Relationship Id="rId40" Type="http://schemas.openxmlformats.org/officeDocument/2006/relationships/diagramColors" Target="diagrams/colors2.xml"/><Relationship Id="rId5" Type="http://schemas.openxmlformats.org/officeDocument/2006/relationships/footnotes" Target="footnotes.xml"/><Relationship Id="rId15" Type="http://schemas.openxmlformats.org/officeDocument/2006/relationships/hyperlink" Target="http://www.lindapaulkbuchanan.com/from-one-therapist-to-another" TargetMode="External"/><Relationship Id="rId23" Type="http://schemas.openxmlformats.org/officeDocument/2006/relationships/image" Target="media/image7.png"/><Relationship Id="rId28" Type="http://schemas.openxmlformats.org/officeDocument/2006/relationships/diagramLayout" Target="diagrams/layout1.xml"/><Relationship Id="rId36" Type="http://schemas.openxmlformats.org/officeDocument/2006/relationships/image" Target="media/image15.jpeg"/><Relationship Id="rId10" Type="http://schemas.openxmlformats.org/officeDocument/2006/relationships/hyperlink" Target="https://www.tpishop.com/product/a-clinicians-guide-to-pathological-ambivalence-how-to-be-on-your-clients-side-without-taking-a-side/" TargetMode="External"/><Relationship Id="rId19" Type="http://schemas.openxmlformats.org/officeDocument/2006/relationships/image" Target="media/image3.jpeg"/><Relationship Id="rId31" Type="http://schemas.microsoft.com/office/2007/relationships/diagramDrawing" Target="diagrams/drawing1.xml"/><Relationship Id="rId4" Type="http://schemas.openxmlformats.org/officeDocument/2006/relationships/webSettings" Target="webSettings.xml"/><Relationship Id="rId9" Type="http://schemas.openxmlformats.org/officeDocument/2006/relationships/hyperlink" Target="https://www.lindapaulkbuchanan.com/face-book-live-presentation" TargetMode="External"/><Relationship Id="rId14" Type="http://schemas.openxmlformats.org/officeDocument/2006/relationships/hyperlink" Target="https://m.facebook.com/ACEspiration-by-Linda-Paulk-Buchanan-PhD-214277895759386/?tsid=0.05723995758636191&amp;source=result" TargetMode="External"/><Relationship Id="rId22" Type="http://schemas.openxmlformats.org/officeDocument/2006/relationships/image" Target="media/image6.png"/><Relationship Id="rId27" Type="http://schemas.openxmlformats.org/officeDocument/2006/relationships/diagramData" Target="diagrams/data1.xml"/><Relationship Id="rId30" Type="http://schemas.openxmlformats.org/officeDocument/2006/relationships/diagramColors" Target="diagrams/colors1.xml"/><Relationship Id="rId35" Type="http://schemas.openxmlformats.org/officeDocument/2006/relationships/image" Target="media/image14.jpeg"/><Relationship Id="rId43" Type="http://schemas.openxmlformats.org/officeDocument/2006/relationships/theme" Target="theme/theme1.xml"/><Relationship Id="rId8" Type="http://schemas.openxmlformats.org/officeDocument/2006/relationships/hyperlink" Target="http://www.lindapaulkbuchanan.com/" TargetMode="External"/><Relationship Id="rId3" Type="http://schemas.openxmlformats.org/officeDocument/2006/relationships/settings" Target="settings.xml"/><Relationship Id="rId12" Type="http://schemas.openxmlformats.org/officeDocument/2006/relationships/hyperlink" Target="https://www.lindapaulkbuchanan.com/resolving-ambivalence-workbook" TargetMode="External"/><Relationship Id="rId17" Type="http://schemas.openxmlformats.org/officeDocument/2006/relationships/header" Target="header1.xml"/><Relationship Id="rId25" Type="http://schemas.openxmlformats.org/officeDocument/2006/relationships/image" Target="media/image9.jpeg"/><Relationship Id="rId33" Type="http://schemas.openxmlformats.org/officeDocument/2006/relationships/image" Target="media/image12.jpeg"/><Relationship Id="rId38" Type="http://schemas.openxmlformats.org/officeDocument/2006/relationships/diagramLayout" Target="diagrams/layout2.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2D7AA06-B486-4673-B29C-F94013FF6D0B}" type="doc">
      <dgm:prSet loTypeId="urn:microsoft.com/office/officeart/2005/8/layout/cycle2" loCatId="cycle" qsTypeId="urn:microsoft.com/office/officeart/2005/8/quickstyle/3d3" qsCatId="3D" csTypeId="urn:microsoft.com/office/officeart/2005/8/colors/colorful1" csCatId="colorful" phldr="1"/>
      <dgm:spPr/>
      <dgm:t>
        <a:bodyPr/>
        <a:lstStyle/>
        <a:p>
          <a:endParaRPr lang="en-US"/>
        </a:p>
      </dgm:t>
    </dgm:pt>
    <dgm:pt modelId="{7C50AB81-81BF-47C0-9456-66C31E57EB53}">
      <dgm:prSet phldrT="[Text]" custT="1"/>
      <dgm:spPr/>
      <dgm:t>
        <a:bodyPr/>
        <a:lstStyle/>
        <a:p>
          <a:r>
            <a:rPr lang="en-US" sz="1100" b="1" dirty="0" smtClean="0"/>
            <a:t>Decrease caloric intake</a:t>
          </a:r>
          <a:endParaRPr lang="en-US" sz="1100" b="1" dirty="0"/>
        </a:p>
      </dgm:t>
    </dgm:pt>
    <dgm:pt modelId="{A10E65FE-2D71-418C-B8D6-2F87980CD14D}" type="parTrans" cxnId="{05B484FA-D984-48ED-89AD-4839C7878907}">
      <dgm:prSet/>
      <dgm:spPr/>
      <dgm:t>
        <a:bodyPr/>
        <a:lstStyle/>
        <a:p>
          <a:endParaRPr lang="en-US"/>
        </a:p>
      </dgm:t>
    </dgm:pt>
    <dgm:pt modelId="{9B1E774D-0610-4E65-BC96-E7C9A7231277}" type="sibTrans" cxnId="{05B484FA-D984-48ED-89AD-4839C7878907}">
      <dgm:prSet/>
      <dgm:spPr/>
      <dgm:t>
        <a:bodyPr/>
        <a:lstStyle/>
        <a:p>
          <a:endParaRPr lang="en-US"/>
        </a:p>
      </dgm:t>
    </dgm:pt>
    <dgm:pt modelId="{8FC61308-04F3-4036-A554-012BE61E64F1}">
      <dgm:prSet phldrT="[Text]" custT="1"/>
      <dgm:spPr/>
      <dgm:t>
        <a:bodyPr/>
        <a:lstStyle/>
        <a:p>
          <a:r>
            <a:rPr lang="en-US" sz="900" b="1" dirty="0" smtClean="0"/>
            <a:t>Production of adrenaline, leptin, cortisol</a:t>
          </a:r>
          <a:endParaRPr lang="en-US" sz="900" b="1" dirty="0"/>
        </a:p>
      </dgm:t>
    </dgm:pt>
    <dgm:pt modelId="{E5E04CDC-41C4-4708-BEE7-888857A6F13D}" type="parTrans" cxnId="{EA9195F2-130F-48BE-A058-17EA1AE4DB2E}">
      <dgm:prSet/>
      <dgm:spPr/>
      <dgm:t>
        <a:bodyPr/>
        <a:lstStyle/>
        <a:p>
          <a:endParaRPr lang="en-US"/>
        </a:p>
      </dgm:t>
    </dgm:pt>
    <dgm:pt modelId="{DC225E13-6697-4A6F-9DEE-519CC2971FD8}" type="sibTrans" cxnId="{EA9195F2-130F-48BE-A058-17EA1AE4DB2E}">
      <dgm:prSet/>
      <dgm:spPr/>
      <dgm:t>
        <a:bodyPr/>
        <a:lstStyle/>
        <a:p>
          <a:endParaRPr lang="en-US"/>
        </a:p>
      </dgm:t>
    </dgm:pt>
    <dgm:pt modelId="{39E90FF2-C88A-490E-B66D-3DC564FCE84A}">
      <dgm:prSet phldrT="[Text]" custT="1"/>
      <dgm:spPr/>
      <dgm:t>
        <a:bodyPr/>
        <a:lstStyle/>
        <a:p>
          <a:r>
            <a:rPr lang="en-US" sz="900" b="1" dirty="0" smtClean="0"/>
            <a:t>Increased efficiency In fat storage (body needs less and less over time</a:t>
          </a:r>
          <a:endParaRPr lang="en-US" sz="900" b="1" dirty="0"/>
        </a:p>
      </dgm:t>
    </dgm:pt>
    <dgm:pt modelId="{EE20E780-7B68-4A28-884F-3645F34E04BF}" type="parTrans" cxnId="{E0F3D6C5-5D43-4C66-8802-88B60930CDAB}">
      <dgm:prSet/>
      <dgm:spPr/>
      <dgm:t>
        <a:bodyPr/>
        <a:lstStyle/>
        <a:p>
          <a:endParaRPr lang="en-US"/>
        </a:p>
      </dgm:t>
    </dgm:pt>
    <dgm:pt modelId="{E18E66D5-72D0-4758-AAFE-E780272168EF}" type="sibTrans" cxnId="{E0F3D6C5-5D43-4C66-8802-88B60930CDAB}">
      <dgm:prSet/>
      <dgm:spPr/>
      <dgm:t>
        <a:bodyPr/>
        <a:lstStyle/>
        <a:p>
          <a:endParaRPr lang="en-US"/>
        </a:p>
      </dgm:t>
    </dgm:pt>
    <dgm:pt modelId="{9248EDF7-F230-4937-B13C-FBC6E93EBEAB}">
      <dgm:prSet custT="1"/>
      <dgm:spPr/>
      <dgm:t>
        <a:bodyPr/>
        <a:lstStyle/>
        <a:p>
          <a:r>
            <a:rPr lang="en-US" sz="1200" b="1" dirty="0" smtClean="0"/>
            <a:t>Weight </a:t>
          </a:r>
          <a:r>
            <a:rPr lang="en-US" sz="1200" b="1" dirty="0" err="1" smtClean="0"/>
            <a:t>Gain</a:t>
          </a:r>
          <a:endParaRPr lang="en-US" sz="1200" b="1" dirty="0"/>
        </a:p>
      </dgm:t>
    </dgm:pt>
    <dgm:pt modelId="{A0573296-E322-4BA9-9387-6C3569F5ED23}" type="parTrans" cxnId="{79E70E5B-5A12-4B90-AD4C-632A8AC39AF5}">
      <dgm:prSet/>
      <dgm:spPr/>
      <dgm:t>
        <a:bodyPr/>
        <a:lstStyle/>
        <a:p>
          <a:endParaRPr lang="en-US"/>
        </a:p>
      </dgm:t>
    </dgm:pt>
    <dgm:pt modelId="{4D6E6771-C300-4C84-9655-25F176BAC114}" type="sibTrans" cxnId="{79E70E5B-5A12-4B90-AD4C-632A8AC39AF5}">
      <dgm:prSet/>
      <dgm:spPr/>
      <dgm:t>
        <a:bodyPr/>
        <a:lstStyle/>
        <a:p>
          <a:endParaRPr lang="en-US"/>
        </a:p>
      </dgm:t>
    </dgm:pt>
    <dgm:pt modelId="{4D95BDA4-2DBE-43F1-8B12-28C7420F5F7B}">
      <dgm:prSet phldrT="[Text]" custT="1"/>
      <dgm:spPr/>
      <dgm:t>
        <a:bodyPr/>
        <a:lstStyle/>
        <a:p>
          <a:r>
            <a:rPr lang="en-US" sz="900" dirty="0" smtClean="0"/>
            <a:t>Long </a:t>
          </a:r>
          <a:r>
            <a:rPr lang="en-US" sz="900" b="1" dirty="0" smtClean="0"/>
            <a:t>term consequence: Adaptive </a:t>
          </a:r>
          <a:r>
            <a:rPr lang="en-US" sz="900" b="1" dirty="0" err="1" smtClean="0"/>
            <a:t>Thermogenis</a:t>
          </a:r>
          <a:endParaRPr lang="en-US" sz="900" b="1" dirty="0" smtClean="0"/>
        </a:p>
        <a:p>
          <a:endParaRPr lang="en-US" sz="500" dirty="0"/>
        </a:p>
      </dgm:t>
    </dgm:pt>
    <dgm:pt modelId="{C03CE809-EC12-4861-B684-2F5D97BD0C8E}" type="sibTrans" cxnId="{4DAC1817-1829-4516-A675-4AF95D98F2A6}">
      <dgm:prSet/>
      <dgm:spPr/>
      <dgm:t>
        <a:bodyPr/>
        <a:lstStyle/>
        <a:p>
          <a:endParaRPr lang="en-US"/>
        </a:p>
      </dgm:t>
    </dgm:pt>
    <dgm:pt modelId="{A469C72D-B71D-4382-BB74-602455DE397B}" type="parTrans" cxnId="{4DAC1817-1829-4516-A675-4AF95D98F2A6}">
      <dgm:prSet/>
      <dgm:spPr/>
      <dgm:t>
        <a:bodyPr/>
        <a:lstStyle/>
        <a:p>
          <a:endParaRPr lang="en-US"/>
        </a:p>
      </dgm:t>
    </dgm:pt>
    <dgm:pt modelId="{3BEE4A2A-24E6-4433-AD8A-C7207C8B485B}">
      <dgm:prSet phldrT="[Text]" custT="1"/>
      <dgm:spPr/>
      <dgm:t>
        <a:bodyPr/>
        <a:lstStyle/>
        <a:p>
          <a:r>
            <a:rPr lang="en-US" sz="900" b="1" dirty="0" smtClean="0"/>
            <a:t>increased energy if not used results in irritability, anxiety</a:t>
          </a:r>
          <a:endParaRPr lang="en-US" sz="900" b="1" dirty="0"/>
        </a:p>
      </dgm:t>
    </dgm:pt>
    <dgm:pt modelId="{59BABC30-1F52-4966-A3E1-EE37DE2C6A5A}" type="sibTrans" cxnId="{25550E1E-C988-40A1-BD51-9A2641DE9E61}">
      <dgm:prSet/>
      <dgm:spPr/>
      <dgm:t>
        <a:bodyPr/>
        <a:lstStyle/>
        <a:p>
          <a:endParaRPr lang="en-US"/>
        </a:p>
      </dgm:t>
    </dgm:pt>
    <dgm:pt modelId="{B2108067-A1AE-4FC6-B649-C79F2DAC8B86}" type="parTrans" cxnId="{25550E1E-C988-40A1-BD51-9A2641DE9E61}">
      <dgm:prSet/>
      <dgm:spPr/>
      <dgm:t>
        <a:bodyPr/>
        <a:lstStyle/>
        <a:p>
          <a:endParaRPr lang="en-US"/>
        </a:p>
      </dgm:t>
    </dgm:pt>
    <dgm:pt modelId="{9D7FBAAD-B7BC-415A-BC12-D93F041322CB}" type="pres">
      <dgm:prSet presAssocID="{D2D7AA06-B486-4673-B29C-F94013FF6D0B}" presName="cycle" presStyleCnt="0">
        <dgm:presLayoutVars>
          <dgm:dir/>
          <dgm:resizeHandles val="exact"/>
        </dgm:presLayoutVars>
      </dgm:prSet>
      <dgm:spPr/>
      <dgm:t>
        <a:bodyPr/>
        <a:lstStyle/>
        <a:p>
          <a:endParaRPr lang="en-US"/>
        </a:p>
      </dgm:t>
    </dgm:pt>
    <dgm:pt modelId="{B143CD1F-610F-46AA-A69B-07922FC39841}" type="pres">
      <dgm:prSet presAssocID="{7C50AB81-81BF-47C0-9456-66C31E57EB53}" presName="node" presStyleLbl="node1" presStyleIdx="0" presStyleCnt="6" custScaleX="154800" custRadScaleRad="100279" custRadScaleInc="13621">
        <dgm:presLayoutVars>
          <dgm:bulletEnabled val="1"/>
        </dgm:presLayoutVars>
      </dgm:prSet>
      <dgm:spPr/>
      <dgm:t>
        <a:bodyPr/>
        <a:lstStyle/>
        <a:p>
          <a:endParaRPr lang="en-US"/>
        </a:p>
      </dgm:t>
    </dgm:pt>
    <dgm:pt modelId="{BB3BD8F6-D62E-49A6-8F72-ADEAD1453C4E}" type="pres">
      <dgm:prSet presAssocID="{9B1E774D-0610-4E65-BC96-E7C9A7231277}" presName="sibTrans" presStyleLbl="sibTrans2D1" presStyleIdx="0" presStyleCnt="6"/>
      <dgm:spPr/>
      <dgm:t>
        <a:bodyPr/>
        <a:lstStyle/>
        <a:p>
          <a:endParaRPr lang="en-US"/>
        </a:p>
      </dgm:t>
    </dgm:pt>
    <dgm:pt modelId="{3AA3F257-CC8F-4289-9057-F1DE2F6E9687}" type="pres">
      <dgm:prSet presAssocID="{9B1E774D-0610-4E65-BC96-E7C9A7231277}" presName="connectorText" presStyleLbl="sibTrans2D1" presStyleIdx="0" presStyleCnt="6"/>
      <dgm:spPr/>
      <dgm:t>
        <a:bodyPr/>
        <a:lstStyle/>
        <a:p>
          <a:endParaRPr lang="en-US"/>
        </a:p>
      </dgm:t>
    </dgm:pt>
    <dgm:pt modelId="{59B71D60-92EC-4AE5-B235-A988451061BC}" type="pres">
      <dgm:prSet presAssocID="{8FC61308-04F3-4036-A554-012BE61E64F1}" presName="node" presStyleLbl="node1" presStyleIdx="1" presStyleCnt="6" custScaleX="154046" custRadScaleRad="103382" custRadScaleInc="31070">
        <dgm:presLayoutVars>
          <dgm:bulletEnabled val="1"/>
        </dgm:presLayoutVars>
      </dgm:prSet>
      <dgm:spPr/>
      <dgm:t>
        <a:bodyPr/>
        <a:lstStyle/>
        <a:p>
          <a:endParaRPr lang="en-US"/>
        </a:p>
      </dgm:t>
    </dgm:pt>
    <dgm:pt modelId="{2FA3E13D-7B70-48FD-98CB-AD111B218732}" type="pres">
      <dgm:prSet presAssocID="{DC225E13-6697-4A6F-9DEE-519CC2971FD8}" presName="sibTrans" presStyleLbl="sibTrans2D1" presStyleIdx="1" presStyleCnt="6"/>
      <dgm:spPr/>
      <dgm:t>
        <a:bodyPr/>
        <a:lstStyle/>
        <a:p>
          <a:endParaRPr lang="en-US"/>
        </a:p>
      </dgm:t>
    </dgm:pt>
    <dgm:pt modelId="{1EE1FF08-C944-47C1-90FE-F0EA43AFA87F}" type="pres">
      <dgm:prSet presAssocID="{DC225E13-6697-4A6F-9DEE-519CC2971FD8}" presName="connectorText" presStyleLbl="sibTrans2D1" presStyleIdx="1" presStyleCnt="6"/>
      <dgm:spPr/>
      <dgm:t>
        <a:bodyPr/>
        <a:lstStyle/>
        <a:p>
          <a:endParaRPr lang="en-US"/>
        </a:p>
      </dgm:t>
    </dgm:pt>
    <dgm:pt modelId="{51A0123F-46DD-455E-BABD-614EACA2FEED}" type="pres">
      <dgm:prSet presAssocID="{3BEE4A2A-24E6-4433-AD8A-C7207C8B485B}" presName="node" presStyleLbl="node1" presStyleIdx="2" presStyleCnt="6" custScaleX="152269" custRadScaleRad="114863" custRadScaleInc="-12792">
        <dgm:presLayoutVars>
          <dgm:bulletEnabled val="1"/>
        </dgm:presLayoutVars>
      </dgm:prSet>
      <dgm:spPr/>
      <dgm:t>
        <a:bodyPr/>
        <a:lstStyle/>
        <a:p>
          <a:endParaRPr lang="en-US"/>
        </a:p>
      </dgm:t>
    </dgm:pt>
    <dgm:pt modelId="{554A5CAC-74DC-4DD7-9237-857BB19A536A}" type="pres">
      <dgm:prSet presAssocID="{59BABC30-1F52-4966-A3E1-EE37DE2C6A5A}" presName="sibTrans" presStyleLbl="sibTrans2D1" presStyleIdx="2" presStyleCnt="6"/>
      <dgm:spPr/>
      <dgm:t>
        <a:bodyPr/>
        <a:lstStyle/>
        <a:p>
          <a:endParaRPr lang="en-US"/>
        </a:p>
      </dgm:t>
    </dgm:pt>
    <dgm:pt modelId="{00D51F57-4DE5-4FF6-BFB1-F6EF9F117E19}" type="pres">
      <dgm:prSet presAssocID="{59BABC30-1F52-4966-A3E1-EE37DE2C6A5A}" presName="connectorText" presStyleLbl="sibTrans2D1" presStyleIdx="2" presStyleCnt="6"/>
      <dgm:spPr/>
      <dgm:t>
        <a:bodyPr/>
        <a:lstStyle/>
        <a:p>
          <a:endParaRPr lang="en-US"/>
        </a:p>
      </dgm:t>
    </dgm:pt>
    <dgm:pt modelId="{E5116D26-AED8-4FCA-9641-673247DD9D5A}" type="pres">
      <dgm:prSet presAssocID="{4D95BDA4-2DBE-43F1-8B12-28C7420F5F7B}" presName="node" presStyleLbl="node1" presStyleIdx="3" presStyleCnt="6" custScaleX="145589">
        <dgm:presLayoutVars>
          <dgm:bulletEnabled val="1"/>
        </dgm:presLayoutVars>
      </dgm:prSet>
      <dgm:spPr/>
      <dgm:t>
        <a:bodyPr/>
        <a:lstStyle/>
        <a:p>
          <a:endParaRPr lang="en-US"/>
        </a:p>
      </dgm:t>
    </dgm:pt>
    <dgm:pt modelId="{22F222A3-1A6B-4346-AF59-2492FD9D2B87}" type="pres">
      <dgm:prSet presAssocID="{C03CE809-EC12-4861-B684-2F5D97BD0C8E}" presName="sibTrans" presStyleLbl="sibTrans2D1" presStyleIdx="3" presStyleCnt="6"/>
      <dgm:spPr/>
      <dgm:t>
        <a:bodyPr/>
        <a:lstStyle/>
        <a:p>
          <a:endParaRPr lang="en-US"/>
        </a:p>
      </dgm:t>
    </dgm:pt>
    <dgm:pt modelId="{BFDE2F26-8A6B-4A70-B102-73BE72C1967F}" type="pres">
      <dgm:prSet presAssocID="{C03CE809-EC12-4861-B684-2F5D97BD0C8E}" presName="connectorText" presStyleLbl="sibTrans2D1" presStyleIdx="3" presStyleCnt="6"/>
      <dgm:spPr/>
      <dgm:t>
        <a:bodyPr/>
        <a:lstStyle/>
        <a:p>
          <a:endParaRPr lang="en-US"/>
        </a:p>
      </dgm:t>
    </dgm:pt>
    <dgm:pt modelId="{439459CA-9758-491F-A884-C9EAAB43A489}" type="pres">
      <dgm:prSet presAssocID="{39E90FF2-C88A-490E-B66D-3DC564FCE84A}" presName="node" presStyleLbl="node1" presStyleIdx="4" presStyleCnt="6" custScaleX="153158" custRadScaleRad="102838" custRadScaleInc="11879">
        <dgm:presLayoutVars>
          <dgm:bulletEnabled val="1"/>
        </dgm:presLayoutVars>
      </dgm:prSet>
      <dgm:spPr/>
      <dgm:t>
        <a:bodyPr/>
        <a:lstStyle/>
        <a:p>
          <a:endParaRPr lang="en-US"/>
        </a:p>
      </dgm:t>
    </dgm:pt>
    <dgm:pt modelId="{F83CE6E5-4415-42AB-A148-DC69C7A64F5A}" type="pres">
      <dgm:prSet presAssocID="{E18E66D5-72D0-4758-AAFE-E780272168EF}" presName="sibTrans" presStyleLbl="sibTrans2D1" presStyleIdx="4" presStyleCnt="6"/>
      <dgm:spPr/>
      <dgm:t>
        <a:bodyPr/>
        <a:lstStyle/>
        <a:p>
          <a:endParaRPr lang="en-US"/>
        </a:p>
      </dgm:t>
    </dgm:pt>
    <dgm:pt modelId="{D3E7BF38-0A48-4EDE-B1C8-49CB51C95503}" type="pres">
      <dgm:prSet presAssocID="{E18E66D5-72D0-4758-AAFE-E780272168EF}" presName="connectorText" presStyleLbl="sibTrans2D1" presStyleIdx="4" presStyleCnt="6"/>
      <dgm:spPr/>
      <dgm:t>
        <a:bodyPr/>
        <a:lstStyle/>
        <a:p>
          <a:endParaRPr lang="en-US"/>
        </a:p>
      </dgm:t>
    </dgm:pt>
    <dgm:pt modelId="{A0AEB08E-6487-4539-87B9-407586AD2DBD}" type="pres">
      <dgm:prSet presAssocID="{9248EDF7-F230-4937-B13C-FBC6E93EBEAB}" presName="node" presStyleLbl="node1" presStyleIdx="5" presStyleCnt="6" custScaleX="128277" custRadScaleRad="99271" custRadScaleInc="811">
        <dgm:presLayoutVars>
          <dgm:bulletEnabled val="1"/>
        </dgm:presLayoutVars>
      </dgm:prSet>
      <dgm:spPr/>
      <dgm:t>
        <a:bodyPr/>
        <a:lstStyle/>
        <a:p>
          <a:endParaRPr lang="en-US"/>
        </a:p>
      </dgm:t>
    </dgm:pt>
    <dgm:pt modelId="{EA40DA45-E5C0-4D42-A414-168987A80697}" type="pres">
      <dgm:prSet presAssocID="{4D6E6771-C300-4C84-9655-25F176BAC114}" presName="sibTrans" presStyleLbl="sibTrans2D1" presStyleIdx="5" presStyleCnt="6"/>
      <dgm:spPr/>
      <dgm:t>
        <a:bodyPr/>
        <a:lstStyle/>
        <a:p>
          <a:endParaRPr lang="en-US"/>
        </a:p>
      </dgm:t>
    </dgm:pt>
    <dgm:pt modelId="{0DA93F1C-0DD6-4A7E-852D-BB8E982E9ED3}" type="pres">
      <dgm:prSet presAssocID="{4D6E6771-C300-4C84-9655-25F176BAC114}" presName="connectorText" presStyleLbl="sibTrans2D1" presStyleIdx="5" presStyleCnt="6"/>
      <dgm:spPr/>
      <dgm:t>
        <a:bodyPr/>
        <a:lstStyle/>
        <a:p>
          <a:endParaRPr lang="en-US"/>
        </a:p>
      </dgm:t>
    </dgm:pt>
  </dgm:ptLst>
  <dgm:cxnLst>
    <dgm:cxn modelId="{25550E1E-C988-40A1-BD51-9A2641DE9E61}" srcId="{D2D7AA06-B486-4673-B29C-F94013FF6D0B}" destId="{3BEE4A2A-24E6-4433-AD8A-C7207C8B485B}" srcOrd="2" destOrd="0" parTransId="{B2108067-A1AE-4FC6-B649-C79F2DAC8B86}" sibTransId="{59BABC30-1F52-4966-A3E1-EE37DE2C6A5A}"/>
    <dgm:cxn modelId="{DCA9D78D-750C-4259-9A3C-4DE6E09E33DB}" type="presOf" srcId="{E18E66D5-72D0-4758-AAFE-E780272168EF}" destId="{D3E7BF38-0A48-4EDE-B1C8-49CB51C95503}" srcOrd="1" destOrd="0" presId="urn:microsoft.com/office/officeart/2005/8/layout/cycle2"/>
    <dgm:cxn modelId="{4DAC1817-1829-4516-A675-4AF95D98F2A6}" srcId="{D2D7AA06-B486-4673-B29C-F94013FF6D0B}" destId="{4D95BDA4-2DBE-43F1-8B12-28C7420F5F7B}" srcOrd="3" destOrd="0" parTransId="{A469C72D-B71D-4382-BB74-602455DE397B}" sibTransId="{C03CE809-EC12-4861-B684-2F5D97BD0C8E}"/>
    <dgm:cxn modelId="{598F9766-6FE5-4A10-B670-CBAC37B378AE}" type="presOf" srcId="{E18E66D5-72D0-4758-AAFE-E780272168EF}" destId="{F83CE6E5-4415-42AB-A148-DC69C7A64F5A}" srcOrd="0" destOrd="0" presId="urn:microsoft.com/office/officeart/2005/8/layout/cycle2"/>
    <dgm:cxn modelId="{89921BE3-0179-4FE5-BFF5-E4CD6EA9FD5D}" type="presOf" srcId="{9248EDF7-F230-4937-B13C-FBC6E93EBEAB}" destId="{A0AEB08E-6487-4539-87B9-407586AD2DBD}" srcOrd="0" destOrd="0" presId="urn:microsoft.com/office/officeart/2005/8/layout/cycle2"/>
    <dgm:cxn modelId="{A061EDD4-3A3B-4524-9DA0-0D3B855254FB}" type="presOf" srcId="{DC225E13-6697-4A6F-9DEE-519CC2971FD8}" destId="{2FA3E13D-7B70-48FD-98CB-AD111B218732}" srcOrd="0" destOrd="0" presId="urn:microsoft.com/office/officeart/2005/8/layout/cycle2"/>
    <dgm:cxn modelId="{F2F5D335-9E9F-485D-B058-3BC391A51546}" type="presOf" srcId="{59BABC30-1F52-4966-A3E1-EE37DE2C6A5A}" destId="{00D51F57-4DE5-4FF6-BFB1-F6EF9F117E19}" srcOrd="1" destOrd="0" presId="urn:microsoft.com/office/officeart/2005/8/layout/cycle2"/>
    <dgm:cxn modelId="{F7FCF285-2120-4BC4-9B62-6BDB94239322}" type="presOf" srcId="{8FC61308-04F3-4036-A554-012BE61E64F1}" destId="{59B71D60-92EC-4AE5-B235-A988451061BC}" srcOrd="0" destOrd="0" presId="urn:microsoft.com/office/officeart/2005/8/layout/cycle2"/>
    <dgm:cxn modelId="{2210D88A-5FE9-461E-A9B3-8BF0E7240F7B}" type="presOf" srcId="{DC225E13-6697-4A6F-9DEE-519CC2971FD8}" destId="{1EE1FF08-C944-47C1-90FE-F0EA43AFA87F}" srcOrd="1" destOrd="0" presId="urn:microsoft.com/office/officeart/2005/8/layout/cycle2"/>
    <dgm:cxn modelId="{1E5503B5-7237-411A-A9C9-EDEB901C667D}" type="presOf" srcId="{D2D7AA06-B486-4673-B29C-F94013FF6D0B}" destId="{9D7FBAAD-B7BC-415A-BC12-D93F041322CB}" srcOrd="0" destOrd="0" presId="urn:microsoft.com/office/officeart/2005/8/layout/cycle2"/>
    <dgm:cxn modelId="{D7AEB41A-3933-4F7B-A5D9-E7FB0F7B7C0E}" type="presOf" srcId="{4D6E6771-C300-4C84-9655-25F176BAC114}" destId="{EA40DA45-E5C0-4D42-A414-168987A80697}" srcOrd="0" destOrd="0" presId="urn:microsoft.com/office/officeart/2005/8/layout/cycle2"/>
    <dgm:cxn modelId="{79E70E5B-5A12-4B90-AD4C-632A8AC39AF5}" srcId="{D2D7AA06-B486-4673-B29C-F94013FF6D0B}" destId="{9248EDF7-F230-4937-B13C-FBC6E93EBEAB}" srcOrd="5" destOrd="0" parTransId="{A0573296-E322-4BA9-9387-6C3569F5ED23}" sibTransId="{4D6E6771-C300-4C84-9655-25F176BAC114}"/>
    <dgm:cxn modelId="{608187F1-1542-492C-8EFB-A8AD1B5D8E34}" type="presOf" srcId="{9B1E774D-0610-4E65-BC96-E7C9A7231277}" destId="{3AA3F257-CC8F-4289-9057-F1DE2F6E9687}" srcOrd="1" destOrd="0" presId="urn:microsoft.com/office/officeart/2005/8/layout/cycle2"/>
    <dgm:cxn modelId="{05B484FA-D984-48ED-89AD-4839C7878907}" srcId="{D2D7AA06-B486-4673-B29C-F94013FF6D0B}" destId="{7C50AB81-81BF-47C0-9456-66C31E57EB53}" srcOrd="0" destOrd="0" parTransId="{A10E65FE-2D71-418C-B8D6-2F87980CD14D}" sibTransId="{9B1E774D-0610-4E65-BC96-E7C9A7231277}"/>
    <dgm:cxn modelId="{E0F3D6C5-5D43-4C66-8802-88B60930CDAB}" srcId="{D2D7AA06-B486-4673-B29C-F94013FF6D0B}" destId="{39E90FF2-C88A-490E-B66D-3DC564FCE84A}" srcOrd="4" destOrd="0" parTransId="{EE20E780-7B68-4A28-884F-3645F34E04BF}" sibTransId="{E18E66D5-72D0-4758-AAFE-E780272168EF}"/>
    <dgm:cxn modelId="{1FE63B1E-6C5E-422C-B41B-25C7D50653BB}" type="presOf" srcId="{7C50AB81-81BF-47C0-9456-66C31E57EB53}" destId="{B143CD1F-610F-46AA-A69B-07922FC39841}" srcOrd="0" destOrd="0" presId="urn:microsoft.com/office/officeart/2005/8/layout/cycle2"/>
    <dgm:cxn modelId="{D583AE07-6749-4B0C-864D-D0BFA7FCF5DC}" type="presOf" srcId="{4D6E6771-C300-4C84-9655-25F176BAC114}" destId="{0DA93F1C-0DD6-4A7E-852D-BB8E982E9ED3}" srcOrd="1" destOrd="0" presId="urn:microsoft.com/office/officeart/2005/8/layout/cycle2"/>
    <dgm:cxn modelId="{EA9195F2-130F-48BE-A058-17EA1AE4DB2E}" srcId="{D2D7AA06-B486-4673-B29C-F94013FF6D0B}" destId="{8FC61308-04F3-4036-A554-012BE61E64F1}" srcOrd="1" destOrd="0" parTransId="{E5E04CDC-41C4-4708-BEE7-888857A6F13D}" sibTransId="{DC225E13-6697-4A6F-9DEE-519CC2971FD8}"/>
    <dgm:cxn modelId="{ECFC78CE-D39A-4518-92AC-83EC2CB760EE}" type="presOf" srcId="{39E90FF2-C88A-490E-B66D-3DC564FCE84A}" destId="{439459CA-9758-491F-A884-C9EAAB43A489}" srcOrd="0" destOrd="0" presId="urn:microsoft.com/office/officeart/2005/8/layout/cycle2"/>
    <dgm:cxn modelId="{047525BB-8A54-4A26-9057-54F522EF85D7}" type="presOf" srcId="{9B1E774D-0610-4E65-BC96-E7C9A7231277}" destId="{BB3BD8F6-D62E-49A6-8F72-ADEAD1453C4E}" srcOrd="0" destOrd="0" presId="urn:microsoft.com/office/officeart/2005/8/layout/cycle2"/>
    <dgm:cxn modelId="{EF1CD820-C671-456A-9B91-351E6722049A}" type="presOf" srcId="{4D95BDA4-2DBE-43F1-8B12-28C7420F5F7B}" destId="{E5116D26-AED8-4FCA-9641-673247DD9D5A}" srcOrd="0" destOrd="0" presId="urn:microsoft.com/office/officeart/2005/8/layout/cycle2"/>
    <dgm:cxn modelId="{E5B866B0-6A5A-49C5-B958-2191EF4450F0}" type="presOf" srcId="{3BEE4A2A-24E6-4433-AD8A-C7207C8B485B}" destId="{51A0123F-46DD-455E-BABD-614EACA2FEED}" srcOrd="0" destOrd="0" presId="urn:microsoft.com/office/officeart/2005/8/layout/cycle2"/>
    <dgm:cxn modelId="{E6DAF4CE-EC9E-4545-A758-93240B641AA6}" type="presOf" srcId="{C03CE809-EC12-4861-B684-2F5D97BD0C8E}" destId="{BFDE2F26-8A6B-4A70-B102-73BE72C1967F}" srcOrd="1" destOrd="0" presId="urn:microsoft.com/office/officeart/2005/8/layout/cycle2"/>
    <dgm:cxn modelId="{00CD92C9-25BA-4F2F-9EA0-0C12E267F313}" type="presOf" srcId="{59BABC30-1F52-4966-A3E1-EE37DE2C6A5A}" destId="{554A5CAC-74DC-4DD7-9237-857BB19A536A}" srcOrd="0" destOrd="0" presId="urn:microsoft.com/office/officeart/2005/8/layout/cycle2"/>
    <dgm:cxn modelId="{C772E04D-39B7-4560-B8BF-38DCE90DBA43}" type="presOf" srcId="{C03CE809-EC12-4861-B684-2F5D97BD0C8E}" destId="{22F222A3-1A6B-4346-AF59-2492FD9D2B87}" srcOrd="0" destOrd="0" presId="urn:microsoft.com/office/officeart/2005/8/layout/cycle2"/>
    <dgm:cxn modelId="{6990393B-0FEB-4C41-9ADA-8B484F80B37F}" type="presParOf" srcId="{9D7FBAAD-B7BC-415A-BC12-D93F041322CB}" destId="{B143CD1F-610F-46AA-A69B-07922FC39841}" srcOrd="0" destOrd="0" presId="urn:microsoft.com/office/officeart/2005/8/layout/cycle2"/>
    <dgm:cxn modelId="{0BB64FD2-CE44-41B7-862C-4708D184C339}" type="presParOf" srcId="{9D7FBAAD-B7BC-415A-BC12-D93F041322CB}" destId="{BB3BD8F6-D62E-49A6-8F72-ADEAD1453C4E}" srcOrd="1" destOrd="0" presId="urn:microsoft.com/office/officeart/2005/8/layout/cycle2"/>
    <dgm:cxn modelId="{F202F94E-2E87-408D-A30C-C0F2F4505A64}" type="presParOf" srcId="{BB3BD8F6-D62E-49A6-8F72-ADEAD1453C4E}" destId="{3AA3F257-CC8F-4289-9057-F1DE2F6E9687}" srcOrd="0" destOrd="0" presId="urn:microsoft.com/office/officeart/2005/8/layout/cycle2"/>
    <dgm:cxn modelId="{5BEAB2BC-1D93-4C93-9C82-D2DFFA4473AE}" type="presParOf" srcId="{9D7FBAAD-B7BC-415A-BC12-D93F041322CB}" destId="{59B71D60-92EC-4AE5-B235-A988451061BC}" srcOrd="2" destOrd="0" presId="urn:microsoft.com/office/officeart/2005/8/layout/cycle2"/>
    <dgm:cxn modelId="{55D0295A-E1FF-442C-AA3E-68D23851B20E}" type="presParOf" srcId="{9D7FBAAD-B7BC-415A-BC12-D93F041322CB}" destId="{2FA3E13D-7B70-48FD-98CB-AD111B218732}" srcOrd="3" destOrd="0" presId="urn:microsoft.com/office/officeart/2005/8/layout/cycle2"/>
    <dgm:cxn modelId="{6E93736A-1770-4F92-9FBF-7F56C63B8EEB}" type="presParOf" srcId="{2FA3E13D-7B70-48FD-98CB-AD111B218732}" destId="{1EE1FF08-C944-47C1-90FE-F0EA43AFA87F}" srcOrd="0" destOrd="0" presId="urn:microsoft.com/office/officeart/2005/8/layout/cycle2"/>
    <dgm:cxn modelId="{BCE0B8F1-E111-4896-9743-626572CEFE88}" type="presParOf" srcId="{9D7FBAAD-B7BC-415A-BC12-D93F041322CB}" destId="{51A0123F-46DD-455E-BABD-614EACA2FEED}" srcOrd="4" destOrd="0" presId="urn:microsoft.com/office/officeart/2005/8/layout/cycle2"/>
    <dgm:cxn modelId="{A1481285-2E1D-4F04-ACD1-13B5CAC424EB}" type="presParOf" srcId="{9D7FBAAD-B7BC-415A-BC12-D93F041322CB}" destId="{554A5CAC-74DC-4DD7-9237-857BB19A536A}" srcOrd="5" destOrd="0" presId="urn:microsoft.com/office/officeart/2005/8/layout/cycle2"/>
    <dgm:cxn modelId="{4B6F828B-9AF5-4C48-A4F9-643940D68A08}" type="presParOf" srcId="{554A5CAC-74DC-4DD7-9237-857BB19A536A}" destId="{00D51F57-4DE5-4FF6-BFB1-F6EF9F117E19}" srcOrd="0" destOrd="0" presId="urn:microsoft.com/office/officeart/2005/8/layout/cycle2"/>
    <dgm:cxn modelId="{9B945A96-2BBB-4294-B17C-B1CDB543B3A0}" type="presParOf" srcId="{9D7FBAAD-B7BC-415A-BC12-D93F041322CB}" destId="{E5116D26-AED8-4FCA-9641-673247DD9D5A}" srcOrd="6" destOrd="0" presId="urn:microsoft.com/office/officeart/2005/8/layout/cycle2"/>
    <dgm:cxn modelId="{F1A4C9C3-47FF-4476-8088-809A1F5BF029}" type="presParOf" srcId="{9D7FBAAD-B7BC-415A-BC12-D93F041322CB}" destId="{22F222A3-1A6B-4346-AF59-2492FD9D2B87}" srcOrd="7" destOrd="0" presId="urn:microsoft.com/office/officeart/2005/8/layout/cycle2"/>
    <dgm:cxn modelId="{F8F922CC-EA4F-419B-800E-FA16138708EC}" type="presParOf" srcId="{22F222A3-1A6B-4346-AF59-2492FD9D2B87}" destId="{BFDE2F26-8A6B-4A70-B102-73BE72C1967F}" srcOrd="0" destOrd="0" presId="urn:microsoft.com/office/officeart/2005/8/layout/cycle2"/>
    <dgm:cxn modelId="{425104E4-A92D-47F2-A3E6-5CB3870A703D}" type="presParOf" srcId="{9D7FBAAD-B7BC-415A-BC12-D93F041322CB}" destId="{439459CA-9758-491F-A884-C9EAAB43A489}" srcOrd="8" destOrd="0" presId="urn:microsoft.com/office/officeart/2005/8/layout/cycle2"/>
    <dgm:cxn modelId="{22DECA8E-21F5-4FB6-9CB7-8A7A4CABA4C3}" type="presParOf" srcId="{9D7FBAAD-B7BC-415A-BC12-D93F041322CB}" destId="{F83CE6E5-4415-42AB-A148-DC69C7A64F5A}" srcOrd="9" destOrd="0" presId="urn:microsoft.com/office/officeart/2005/8/layout/cycle2"/>
    <dgm:cxn modelId="{43923A76-2CED-470C-BA6C-82CEE5971D0C}" type="presParOf" srcId="{F83CE6E5-4415-42AB-A148-DC69C7A64F5A}" destId="{D3E7BF38-0A48-4EDE-B1C8-49CB51C95503}" srcOrd="0" destOrd="0" presId="urn:microsoft.com/office/officeart/2005/8/layout/cycle2"/>
    <dgm:cxn modelId="{8479D8F7-D9FB-421A-BDCA-1F923088F060}" type="presParOf" srcId="{9D7FBAAD-B7BC-415A-BC12-D93F041322CB}" destId="{A0AEB08E-6487-4539-87B9-407586AD2DBD}" srcOrd="10" destOrd="0" presId="urn:microsoft.com/office/officeart/2005/8/layout/cycle2"/>
    <dgm:cxn modelId="{BD99DD81-BCDE-4216-90D1-F571CBB039F6}" type="presParOf" srcId="{9D7FBAAD-B7BC-415A-BC12-D93F041322CB}" destId="{EA40DA45-E5C0-4D42-A414-168987A80697}" srcOrd="11" destOrd="0" presId="urn:microsoft.com/office/officeart/2005/8/layout/cycle2"/>
    <dgm:cxn modelId="{81F8B275-011C-4335-8BFB-30D41465B4D9}" type="presParOf" srcId="{EA40DA45-E5C0-4D42-A414-168987A80697}" destId="{0DA93F1C-0DD6-4A7E-852D-BB8E982E9ED3}" srcOrd="0" destOrd="0" presId="urn:microsoft.com/office/officeart/2005/8/layout/cycle2"/>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1848CEE1-C555-4BBA-89F5-2BA7B1F78D93}" type="doc">
      <dgm:prSet loTypeId="urn:microsoft.com/office/officeart/2005/8/layout/cycle5" loCatId="cycle" qsTypeId="urn:microsoft.com/office/officeart/2005/8/quickstyle/3d3" qsCatId="3D" csTypeId="urn:microsoft.com/office/officeart/2005/8/colors/colorful1" csCatId="colorful" phldr="1"/>
      <dgm:spPr/>
      <dgm:t>
        <a:bodyPr/>
        <a:lstStyle/>
        <a:p>
          <a:endParaRPr lang="en-US"/>
        </a:p>
      </dgm:t>
    </dgm:pt>
    <dgm:pt modelId="{08410654-CD9C-4F3B-8E96-5987CB0D746A}">
      <dgm:prSet phldrT="[Text]"/>
      <dgm:spPr/>
      <dgm:t>
        <a:bodyPr/>
        <a:lstStyle/>
        <a:p>
          <a:r>
            <a:rPr lang="en-US"/>
            <a:t>Sit down with food on plate</a:t>
          </a:r>
        </a:p>
      </dgm:t>
    </dgm:pt>
    <dgm:pt modelId="{F494F931-A5BF-4BB3-826B-58F7F7FEF01C}" type="parTrans" cxnId="{FA286581-2B0C-4FD8-B587-889AE5911B9F}">
      <dgm:prSet/>
      <dgm:spPr/>
      <dgm:t>
        <a:bodyPr/>
        <a:lstStyle/>
        <a:p>
          <a:endParaRPr lang="en-US"/>
        </a:p>
      </dgm:t>
    </dgm:pt>
    <dgm:pt modelId="{BAB57280-F438-40E5-B4BD-A3E25F800B07}" type="sibTrans" cxnId="{FA286581-2B0C-4FD8-B587-889AE5911B9F}">
      <dgm:prSet/>
      <dgm:spPr/>
      <dgm:t>
        <a:bodyPr/>
        <a:lstStyle/>
        <a:p>
          <a:endParaRPr lang="en-US"/>
        </a:p>
      </dgm:t>
    </dgm:pt>
    <dgm:pt modelId="{3F3B2097-9FE8-4062-90B7-39049C14364F}">
      <dgm:prSet phldrT="[Text]"/>
      <dgm:spPr/>
      <dgm:t>
        <a:bodyPr/>
        <a:lstStyle/>
        <a:p>
          <a:r>
            <a:rPr lang="en-US"/>
            <a:t>chew</a:t>
          </a:r>
        </a:p>
      </dgm:t>
    </dgm:pt>
    <dgm:pt modelId="{569C6B0E-82C3-4E94-B464-A52EF1659719}" type="parTrans" cxnId="{A10D3504-F6BA-462E-B536-7F37B85E594B}">
      <dgm:prSet/>
      <dgm:spPr/>
      <dgm:t>
        <a:bodyPr/>
        <a:lstStyle/>
        <a:p>
          <a:endParaRPr lang="en-US"/>
        </a:p>
      </dgm:t>
    </dgm:pt>
    <dgm:pt modelId="{034F382A-EC63-4199-B84A-37B765EC9E12}" type="sibTrans" cxnId="{A10D3504-F6BA-462E-B536-7F37B85E594B}">
      <dgm:prSet/>
      <dgm:spPr/>
      <dgm:t>
        <a:bodyPr/>
        <a:lstStyle/>
        <a:p>
          <a:endParaRPr lang="en-US"/>
        </a:p>
      </dgm:t>
    </dgm:pt>
    <dgm:pt modelId="{108D1DC4-CBA1-4365-8E2C-C1107922F0E5}">
      <dgm:prSet phldrT="[Text]"/>
      <dgm:spPr/>
      <dgm:t>
        <a:bodyPr/>
        <a:lstStyle/>
        <a:p>
          <a:r>
            <a:rPr lang="en-US"/>
            <a:t>pay attention to all senses</a:t>
          </a:r>
        </a:p>
      </dgm:t>
    </dgm:pt>
    <dgm:pt modelId="{3ED31780-C3CE-477E-AC55-4FF17511D9D7}" type="parTrans" cxnId="{24DC7940-6419-450A-A3F3-AAB561199ADA}">
      <dgm:prSet/>
      <dgm:spPr/>
      <dgm:t>
        <a:bodyPr/>
        <a:lstStyle/>
        <a:p>
          <a:endParaRPr lang="en-US"/>
        </a:p>
      </dgm:t>
    </dgm:pt>
    <dgm:pt modelId="{7D84292C-3C13-4D6B-B1D2-27E53056B097}" type="sibTrans" cxnId="{24DC7940-6419-450A-A3F3-AAB561199ADA}">
      <dgm:prSet/>
      <dgm:spPr/>
      <dgm:t>
        <a:bodyPr/>
        <a:lstStyle/>
        <a:p>
          <a:endParaRPr lang="en-US"/>
        </a:p>
      </dgm:t>
    </dgm:pt>
    <dgm:pt modelId="{CE335C4C-ACF1-4E0D-8AAA-5B5C356FD673}">
      <dgm:prSet phldrT="[Text]"/>
      <dgm:spPr/>
      <dgm:t>
        <a:bodyPr/>
        <a:lstStyle/>
        <a:p>
          <a:r>
            <a:rPr lang="en-US"/>
            <a:t>swallow</a:t>
          </a:r>
        </a:p>
      </dgm:t>
    </dgm:pt>
    <dgm:pt modelId="{3E1FBE34-D6F9-44D4-A31A-B24150E32F26}" type="parTrans" cxnId="{AA259D1B-5CEF-4D80-AEA1-7588C58DB08D}">
      <dgm:prSet/>
      <dgm:spPr/>
      <dgm:t>
        <a:bodyPr/>
        <a:lstStyle/>
        <a:p>
          <a:endParaRPr lang="en-US"/>
        </a:p>
      </dgm:t>
    </dgm:pt>
    <dgm:pt modelId="{25BD81B2-EAE2-439C-B996-3EFF7C390FD5}" type="sibTrans" cxnId="{AA259D1B-5CEF-4D80-AEA1-7588C58DB08D}">
      <dgm:prSet/>
      <dgm:spPr/>
      <dgm:t>
        <a:bodyPr/>
        <a:lstStyle/>
        <a:p>
          <a:endParaRPr lang="en-US"/>
        </a:p>
      </dgm:t>
    </dgm:pt>
    <dgm:pt modelId="{068ED17E-2562-4378-8BAF-29BD80814A65}">
      <dgm:prSet/>
      <dgm:spPr/>
      <dgm:t>
        <a:bodyPr/>
        <a:lstStyle/>
        <a:p>
          <a:r>
            <a:rPr lang="en-US"/>
            <a:t>choose next bite</a:t>
          </a:r>
        </a:p>
      </dgm:t>
    </dgm:pt>
    <dgm:pt modelId="{62E835BF-4EE3-41F2-A6B8-0C24F7BE5B46}" type="parTrans" cxnId="{13C069B6-D543-4EE2-896E-B5987E92D720}">
      <dgm:prSet/>
      <dgm:spPr/>
      <dgm:t>
        <a:bodyPr/>
        <a:lstStyle/>
        <a:p>
          <a:endParaRPr lang="en-US"/>
        </a:p>
      </dgm:t>
    </dgm:pt>
    <dgm:pt modelId="{849203AC-3705-400D-825F-8B1AA2432EBD}" type="sibTrans" cxnId="{13C069B6-D543-4EE2-896E-B5987E92D720}">
      <dgm:prSet/>
      <dgm:spPr/>
      <dgm:t>
        <a:bodyPr/>
        <a:lstStyle/>
        <a:p>
          <a:endParaRPr lang="en-US"/>
        </a:p>
      </dgm:t>
    </dgm:pt>
    <dgm:pt modelId="{0743F267-F799-484E-8524-7A3811CE4B1E}">
      <dgm:prSet/>
      <dgm:spPr/>
      <dgm:t>
        <a:bodyPr/>
        <a:lstStyle/>
        <a:p>
          <a:r>
            <a:rPr lang="en-US"/>
            <a:t>pick up fork</a:t>
          </a:r>
        </a:p>
      </dgm:t>
    </dgm:pt>
    <dgm:pt modelId="{ABD571B3-975E-45EB-83FF-AFCCD452D6F6}" type="parTrans" cxnId="{B31047F8-7303-4363-B651-C57744F04ACD}">
      <dgm:prSet/>
      <dgm:spPr/>
      <dgm:t>
        <a:bodyPr/>
        <a:lstStyle/>
        <a:p>
          <a:endParaRPr lang="en-US"/>
        </a:p>
      </dgm:t>
    </dgm:pt>
    <dgm:pt modelId="{3073F377-8B1D-455D-80B7-C8C08FC19597}" type="sibTrans" cxnId="{B31047F8-7303-4363-B651-C57744F04ACD}">
      <dgm:prSet/>
      <dgm:spPr/>
      <dgm:t>
        <a:bodyPr/>
        <a:lstStyle/>
        <a:p>
          <a:endParaRPr lang="en-US"/>
        </a:p>
      </dgm:t>
    </dgm:pt>
    <dgm:pt modelId="{A1525221-CAAC-448E-856D-F145BD5AF094}">
      <dgm:prSet/>
      <dgm:spPr/>
      <dgm:t>
        <a:bodyPr/>
        <a:lstStyle/>
        <a:p>
          <a:r>
            <a:rPr lang="en-US"/>
            <a:t>put food on fork</a:t>
          </a:r>
        </a:p>
      </dgm:t>
    </dgm:pt>
    <dgm:pt modelId="{5A09D70F-C1A5-4BD1-9933-8FB02B00C6FD}" type="parTrans" cxnId="{21C3D5FA-14A4-4DEA-9ABF-32ADA4F99DFB}">
      <dgm:prSet/>
      <dgm:spPr/>
      <dgm:t>
        <a:bodyPr/>
        <a:lstStyle/>
        <a:p>
          <a:endParaRPr lang="en-US"/>
        </a:p>
      </dgm:t>
    </dgm:pt>
    <dgm:pt modelId="{5E01E926-FF55-4928-8CB2-C9BD78694839}" type="sibTrans" cxnId="{21C3D5FA-14A4-4DEA-9ABF-32ADA4F99DFB}">
      <dgm:prSet/>
      <dgm:spPr/>
      <dgm:t>
        <a:bodyPr/>
        <a:lstStyle/>
        <a:p>
          <a:endParaRPr lang="en-US"/>
        </a:p>
      </dgm:t>
    </dgm:pt>
    <dgm:pt modelId="{BC39BACF-0159-4355-A05A-95988A46B7CF}">
      <dgm:prSet/>
      <dgm:spPr/>
      <dgm:t>
        <a:bodyPr/>
        <a:lstStyle/>
        <a:p>
          <a:r>
            <a:rPr lang="en-US"/>
            <a:t>bring food to mouth</a:t>
          </a:r>
        </a:p>
      </dgm:t>
    </dgm:pt>
    <dgm:pt modelId="{F8DFC450-2A35-4BA9-A501-69E04C1E1A95}" type="parTrans" cxnId="{1F07AE7D-46C6-41FE-B488-5EEEE5E35506}">
      <dgm:prSet/>
      <dgm:spPr/>
      <dgm:t>
        <a:bodyPr/>
        <a:lstStyle/>
        <a:p>
          <a:endParaRPr lang="en-US"/>
        </a:p>
      </dgm:t>
    </dgm:pt>
    <dgm:pt modelId="{B4CB4094-4FCA-4B35-BE66-B3259226AC86}" type="sibTrans" cxnId="{1F07AE7D-46C6-41FE-B488-5EEEE5E35506}">
      <dgm:prSet/>
      <dgm:spPr/>
      <dgm:t>
        <a:bodyPr/>
        <a:lstStyle/>
        <a:p>
          <a:endParaRPr lang="en-US"/>
        </a:p>
      </dgm:t>
    </dgm:pt>
    <dgm:pt modelId="{74E43056-A468-4D94-A79A-D305C5644CBE}">
      <dgm:prSet/>
      <dgm:spPr/>
      <dgm:t>
        <a:bodyPr/>
        <a:lstStyle/>
        <a:p>
          <a:r>
            <a:rPr lang="en-US" b="1"/>
            <a:t>PUT FORK DOWN</a:t>
          </a:r>
        </a:p>
      </dgm:t>
    </dgm:pt>
    <dgm:pt modelId="{3F62A748-EC00-4050-B3F7-59A53B8DB121}" type="parTrans" cxnId="{5E9E5088-E5CB-4C43-8131-D373B393BA9F}">
      <dgm:prSet/>
      <dgm:spPr/>
      <dgm:t>
        <a:bodyPr/>
        <a:lstStyle/>
        <a:p>
          <a:endParaRPr lang="en-US"/>
        </a:p>
      </dgm:t>
    </dgm:pt>
    <dgm:pt modelId="{43346E7B-9748-4848-B0BA-71D97E73AEC8}" type="sibTrans" cxnId="{5E9E5088-E5CB-4C43-8131-D373B393BA9F}">
      <dgm:prSet/>
      <dgm:spPr/>
      <dgm:t>
        <a:bodyPr/>
        <a:lstStyle/>
        <a:p>
          <a:endParaRPr lang="en-US"/>
        </a:p>
      </dgm:t>
    </dgm:pt>
    <dgm:pt modelId="{6100FA58-141D-4D2B-B99D-3A9180344C1A}">
      <dgm:prSet/>
      <dgm:spPr/>
      <dgm:t>
        <a:bodyPr/>
        <a:lstStyle/>
        <a:p>
          <a:r>
            <a:rPr lang="en-US"/>
            <a:t>Look at food</a:t>
          </a:r>
        </a:p>
      </dgm:t>
    </dgm:pt>
    <dgm:pt modelId="{E7FF7794-B09E-4FCA-ADDA-AFD88CA5E716}" type="sibTrans" cxnId="{892495EB-1008-45A7-9592-6B52244BD915}">
      <dgm:prSet/>
      <dgm:spPr/>
      <dgm:t>
        <a:bodyPr/>
        <a:lstStyle/>
        <a:p>
          <a:endParaRPr lang="en-US"/>
        </a:p>
      </dgm:t>
    </dgm:pt>
    <dgm:pt modelId="{53A2F57C-2ECF-439B-BFA5-566F9C989CD6}" type="parTrans" cxnId="{892495EB-1008-45A7-9592-6B52244BD915}">
      <dgm:prSet/>
      <dgm:spPr/>
      <dgm:t>
        <a:bodyPr/>
        <a:lstStyle/>
        <a:p>
          <a:endParaRPr lang="en-US"/>
        </a:p>
      </dgm:t>
    </dgm:pt>
    <dgm:pt modelId="{8E04D7F8-45DD-492B-93DA-B78AF0D898B4}" type="pres">
      <dgm:prSet presAssocID="{1848CEE1-C555-4BBA-89F5-2BA7B1F78D93}" presName="cycle" presStyleCnt="0">
        <dgm:presLayoutVars>
          <dgm:dir/>
          <dgm:resizeHandles val="exact"/>
        </dgm:presLayoutVars>
      </dgm:prSet>
      <dgm:spPr/>
      <dgm:t>
        <a:bodyPr/>
        <a:lstStyle/>
        <a:p>
          <a:endParaRPr lang="en-US"/>
        </a:p>
      </dgm:t>
    </dgm:pt>
    <dgm:pt modelId="{5BE93495-324C-4865-A3FC-805B11D6D089}" type="pres">
      <dgm:prSet presAssocID="{08410654-CD9C-4F3B-8E96-5987CB0D746A}" presName="node" presStyleLbl="node1" presStyleIdx="0" presStyleCnt="10" custScaleX="145166">
        <dgm:presLayoutVars>
          <dgm:bulletEnabled val="1"/>
        </dgm:presLayoutVars>
      </dgm:prSet>
      <dgm:spPr/>
      <dgm:t>
        <a:bodyPr/>
        <a:lstStyle/>
        <a:p>
          <a:endParaRPr lang="en-US"/>
        </a:p>
      </dgm:t>
    </dgm:pt>
    <dgm:pt modelId="{C1D28AE1-C104-4724-9F82-9DF9011FAC80}" type="pres">
      <dgm:prSet presAssocID="{08410654-CD9C-4F3B-8E96-5987CB0D746A}" presName="spNode" presStyleCnt="0"/>
      <dgm:spPr/>
    </dgm:pt>
    <dgm:pt modelId="{34D46308-A217-4149-8A39-16ED65691DE5}" type="pres">
      <dgm:prSet presAssocID="{BAB57280-F438-40E5-B4BD-A3E25F800B07}" presName="sibTrans" presStyleLbl="sibTrans1D1" presStyleIdx="0" presStyleCnt="10"/>
      <dgm:spPr/>
      <dgm:t>
        <a:bodyPr/>
        <a:lstStyle/>
        <a:p>
          <a:endParaRPr lang="en-US"/>
        </a:p>
      </dgm:t>
    </dgm:pt>
    <dgm:pt modelId="{56D7DF4D-AEF1-4D58-B2B1-E45D1BA261DF}" type="pres">
      <dgm:prSet presAssocID="{6100FA58-141D-4D2B-B99D-3A9180344C1A}" presName="node" presStyleLbl="node1" presStyleIdx="1" presStyleCnt="10">
        <dgm:presLayoutVars>
          <dgm:bulletEnabled val="1"/>
        </dgm:presLayoutVars>
      </dgm:prSet>
      <dgm:spPr/>
      <dgm:t>
        <a:bodyPr/>
        <a:lstStyle/>
        <a:p>
          <a:endParaRPr lang="en-US"/>
        </a:p>
      </dgm:t>
    </dgm:pt>
    <dgm:pt modelId="{A0F03F25-E85E-4FFB-9D22-10550EEFD03F}" type="pres">
      <dgm:prSet presAssocID="{6100FA58-141D-4D2B-B99D-3A9180344C1A}" presName="spNode" presStyleCnt="0"/>
      <dgm:spPr/>
    </dgm:pt>
    <dgm:pt modelId="{91474BCC-25BE-4509-A627-906712587B57}" type="pres">
      <dgm:prSet presAssocID="{E7FF7794-B09E-4FCA-ADDA-AFD88CA5E716}" presName="sibTrans" presStyleLbl="sibTrans1D1" presStyleIdx="1" presStyleCnt="10"/>
      <dgm:spPr/>
      <dgm:t>
        <a:bodyPr/>
        <a:lstStyle/>
        <a:p>
          <a:endParaRPr lang="en-US"/>
        </a:p>
      </dgm:t>
    </dgm:pt>
    <dgm:pt modelId="{D5A0B25F-53D4-4CCC-8FAF-1B1F725DD900}" type="pres">
      <dgm:prSet presAssocID="{068ED17E-2562-4378-8BAF-29BD80814A65}" presName="node" presStyleLbl="node1" presStyleIdx="2" presStyleCnt="10">
        <dgm:presLayoutVars>
          <dgm:bulletEnabled val="1"/>
        </dgm:presLayoutVars>
      </dgm:prSet>
      <dgm:spPr/>
      <dgm:t>
        <a:bodyPr/>
        <a:lstStyle/>
        <a:p>
          <a:endParaRPr lang="en-US"/>
        </a:p>
      </dgm:t>
    </dgm:pt>
    <dgm:pt modelId="{227E6AD4-43FC-4128-84E6-FB26E8D07D86}" type="pres">
      <dgm:prSet presAssocID="{068ED17E-2562-4378-8BAF-29BD80814A65}" presName="spNode" presStyleCnt="0"/>
      <dgm:spPr/>
    </dgm:pt>
    <dgm:pt modelId="{04A60C99-7733-4E6C-A628-68377D349EA3}" type="pres">
      <dgm:prSet presAssocID="{849203AC-3705-400D-825F-8B1AA2432EBD}" presName="sibTrans" presStyleLbl="sibTrans1D1" presStyleIdx="2" presStyleCnt="10"/>
      <dgm:spPr/>
      <dgm:t>
        <a:bodyPr/>
        <a:lstStyle/>
        <a:p>
          <a:endParaRPr lang="en-US"/>
        </a:p>
      </dgm:t>
    </dgm:pt>
    <dgm:pt modelId="{6E2057DF-E131-42CD-88EA-9EA4144E6266}" type="pres">
      <dgm:prSet presAssocID="{0743F267-F799-484E-8524-7A3811CE4B1E}" presName="node" presStyleLbl="node1" presStyleIdx="3" presStyleCnt="10">
        <dgm:presLayoutVars>
          <dgm:bulletEnabled val="1"/>
        </dgm:presLayoutVars>
      </dgm:prSet>
      <dgm:spPr/>
      <dgm:t>
        <a:bodyPr/>
        <a:lstStyle/>
        <a:p>
          <a:endParaRPr lang="en-US"/>
        </a:p>
      </dgm:t>
    </dgm:pt>
    <dgm:pt modelId="{6EB45A7A-5371-4F73-AD3C-FEDC867BF444}" type="pres">
      <dgm:prSet presAssocID="{0743F267-F799-484E-8524-7A3811CE4B1E}" presName="spNode" presStyleCnt="0"/>
      <dgm:spPr/>
    </dgm:pt>
    <dgm:pt modelId="{C8CC63AA-E9B1-4ABC-A26E-6DC047607FCE}" type="pres">
      <dgm:prSet presAssocID="{3073F377-8B1D-455D-80B7-C8C08FC19597}" presName="sibTrans" presStyleLbl="sibTrans1D1" presStyleIdx="3" presStyleCnt="10"/>
      <dgm:spPr/>
      <dgm:t>
        <a:bodyPr/>
        <a:lstStyle/>
        <a:p>
          <a:endParaRPr lang="en-US"/>
        </a:p>
      </dgm:t>
    </dgm:pt>
    <dgm:pt modelId="{C88CB0A4-58A8-4282-B4C5-CD23548A89AC}" type="pres">
      <dgm:prSet presAssocID="{A1525221-CAAC-448E-856D-F145BD5AF094}" presName="node" presStyleLbl="node1" presStyleIdx="4" presStyleCnt="10">
        <dgm:presLayoutVars>
          <dgm:bulletEnabled val="1"/>
        </dgm:presLayoutVars>
      </dgm:prSet>
      <dgm:spPr/>
      <dgm:t>
        <a:bodyPr/>
        <a:lstStyle/>
        <a:p>
          <a:endParaRPr lang="en-US"/>
        </a:p>
      </dgm:t>
    </dgm:pt>
    <dgm:pt modelId="{37225CEF-C39E-4452-B9FC-978653D0A370}" type="pres">
      <dgm:prSet presAssocID="{A1525221-CAAC-448E-856D-F145BD5AF094}" presName="spNode" presStyleCnt="0"/>
      <dgm:spPr/>
    </dgm:pt>
    <dgm:pt modelId="{DBB94F91-849B-4424-B649-C8D7C83464E1}" type="pres">
      <dgm:prSet presAssocID="{5E01E926-FF55-4928-8CB2-C9BD78694839}" presName="sibTrans" presStyleLbl="sibTrans1D1" presStyleIdx="4" presStyleCnt="10"/>
      <dgm:spPr/>
      <dgm:t>
        <a:bodyPr/>
        <a:lstStyle/>
        <a:p>
          <a:endParaRPr lang="en-US"/>
        </a:p>
      </dgm:t>
    </dgm:pt>
    <dgm:pt modelId="{5A9EDCA3-3326-49A5-9372-91AA1CF77C79}" type="pres">
      <dgm:prSet presAssocID="{BC39BACF-0159-4355-A05A-95988A46B7CF}" presName="node" presStyleLbl="node1" presStyleIdx="5" presStyleCnt="10">
        <dgm:presLayoutVars>
          <dgm:bulletEnabled val="1"/>
        </dgm:presLayoutVars>
      </dgm:prSet>
      <dgm:spPr/>
      <dgm:t>
        <a:bodyPr/>
        <a:lstStyle/>
        <a:p>
          <a:endParaRPr lang="en-US"/>
        </a:p>
      </dgm:t>
    </dgm:pt>
    <dgm:pt modelId="{E2C5C2C1-E96E-471C-9172-67521135C6D7}" type="pres">
      <dgm:prSet presAssocID="{BC39BACF-0159-4355-A05A-95988A46B7CF}" presName="spNode" presStyleCnt="0"/>
      <dgm:spPr/>
    </dgm:pt>
    <dgm:pt modelId="{DA5647C9-506F-4341-9052-5668D8E80558}" type="pres">
      <dgm:prSet presAssocID="{B4CB4094-4FCA-4B35-BE66-B3259226AC86}" presName="sibTrans" presStyleLbl="sibTrans1D1" presStyleIdx="5" presStyleCnt="10"/>
      <dgm:spPr/>
      <dgm:t>
        <a:bodyPr/>
        <a:lstStyle/>
        <a:p>
          <a:endParaRPr lang="en-US"/>
        </a:p>
      </dgm:t>
    </dgm:pt>
    <dgm:pt modelId="{ED6D04A4-468D-4C38-848B-F11DE57AC0E5}" type="pres">
      <dgm:prSet presAssocID="{74E43056-A468-4D94-A79A-D305C5644CBE}" presName="node" presStyleLbl="node1" presStyleIdx="6" presStyleCnt="10">
        <dgm:presLayoutVars>
          <dgm:bulletEnabled val="1"/>
        </dgm:presLayoutVars>
      </dgm:prSet>
      <dgm:spPr/>
      <dgm:t>
        <a:bodyPr/>
        <a:lstStyle/>
        <a:p>
          <a:endParaRPr lang="en-US"/>
        </a:p>
      </dgm:t>
    </dgm:pt>
    <dgm:pt modelId="{2F95D7C5-B9D2-4B1A-A297-44AEDC8618EA}" type="pres">
      <dgm:prSet presAssocID="{74E43056-A468-4D94-A79A-D305C5644CBE}" presName="spNode" presStyleCnt="0"/>
      <dgm:spPr/>
    </dgm:pt>
    <dgm:pt modelId="{C0793ED4-E683-4E25-9AAB-CB1FF9ACF42A}" type="pres">
      <dgm:prSet presAssocID="{43346E7B-9748-4848-B0BA-71D97E73AEC8}" presName="sibTrans" presStyleLbl="sibTrans1D1" presStyleIdx="6" presStyleCnt="10"/>
      <dgm:spPr/>
      <dgm:t>
        <a:bodyPr/>
        <a:lstStyle/>
        <a:p>
          <a:endParaRPr lang="en-US"/>
        </a:p>
      </dgm:t>
    </dgm:pt>
    <dgm:pt modelId="{818ADE95-133C-48BD-9C95-15F1120856FA}" type="pres">
      <dgm:prSet presAssocID="{3F3B2097-9FE8-4062-90B7-39049C14364F}" presName="node" presStyleLbl="node1" presStyleIdx="7" presStyleCnt="10">
        <dgm:presLayoutVars>
          <dgm:bulletEnabled val="1"/>
        </dgm:presLayoutVars>
      </dgm:prSet>
      <dgm:spPr/>
      <dgm:t>
        <a:bodyPr/>
        <a:lstStyle/>
        <a:p>
          <a:endParaRPr lang="en-US"/>
        </a:p>
      </dgm:t>
    </dgm:pt>
    <dgm:pt modelId="{E3A1C65D-7163-4F76-A9CE-3069F9B78768}" type="pres">
      <dgm:prSet presAssocID="{3F3B2097-9FE8-4062-90B7-39049C14364F}" presName="spNode" presStyleCnt="0"/>
      <dgm:spPr/>
    </dgm:pt>
    <dgm:pt modelId="{B97EA53F-C269-491E-8E4D-93B21C2D29A9}" type="pres">
      <dgm:prSet presAssocID="{034F382A-EC63-4199-B84A-37B765EC9E12}" presName="sibTrans" presStyleLbl="sibTrans1D1" presStyleIdx="7" presStyleCnt="10"/>
      <dgm:spPr/>
      <dgm:t>
        <a:bodyPr/>
        <a:lstStyle/>
        <a:p>
          <a:endParaRPr lang="en-US"/>
        </a:p>
      </dgm:t>
    </dgm:pt>
    <dgm:pt modelId="{94568845-12DC-4C07-A505-47F202975D97}" type="pres">
      <dgm:prSet presAssocID="{108D1DC4-CBA1-4365-8E2C-C1107922F0E5}" presName="node" presStyleLbl="node1" presStyleIdx="8" presStyleCnt="10">
        <dgm:presLayoutVars>
          <dgm:bulletEnabled val="1"/>
        </dgm:presLayoutVars>
      </dgm:prSet>
      <dgm:spPr/>
      <dgm:t>
        <a:bodyPr/>
        <a:lstStyle/>
        <a:p>
          <a:endParaRPr lang="en-US"/>
        </a:p>
      </dgm:t>
    </dgm:pt>
    <dgm:pt modelId="{A2C022CB-6BA3-4340-9569-5AF78C4D56AD}" type="pres">
      <dgm:prSet presAssocID="{108D1DC4-CBA1-4365-8E2C-C1107922F0E5}" presName="spNode" presStyleCnt="0"/>
      <dgm:spPr/>
    </dgm:pt>
    <dgm:pt modelId="{BFA6260F-595C-4F7A-ACB4-DB5A9F723300}" type="pres">
      <dgm:prSet presAssocID="{7D84292C-3C13-4D6B-B1D2-27E53056B097}" presName="sibTrans" presStyleLbl="sibTrans1D1" presStyleIdx="8" presStyleCnt="10"/>
      <dgm:spPr/>
      <dgm:t>
        <a:bodyPr/>
        <a:lstStyle/>
        <a:p>
          <a:endParaRPr lang="en-US"/>
        </a:p>
      </dgm:t>
    </dgm:pt>
    <dgm:pt modelId="{010DD251-396E-4DED-B1A1-B5DB7DE8808E}" type="pres">
      <dgm:prSet presAssocID="{CE335C4C-ACF1-4E0D-8AAA-5B5C356FD673}" presName="node" presStyleLbl="node1" presStyleIdx="9" presStyleCnt="10">
        <dgm:presLayoutVars>
          <dgm:bulletEnabled val="1"/>
        </dgm:presLayoutVars>
      </dgm:prSet>
      <dgm:spPr/>
      <dgm:t>
        <a:bodyPr/>
        <a:lstStyle/>
        <a:p>
          <a:endParaRPr lang="en-US"/>
        </a:p>
      </dgm:t>
    </dgm:pt>
    <dgm:pt modelId="{5E51ABAC-114D-40E4-8FD1-1EB74302C59A}" type="pres">
      <dgm:prSet presAssocID="{CE335C4C-ACF1-4E0D-8AAA-5B5C356FD673}" presName="spNode" presStyleCnt="0"/>
      <dgm:spPr/>
    </dgm:pt>
    <dgm:pt modelId="{1CEB5EC6-1945-447D-9427-AD18AE2EA1B7}" type="pres">
      <dgm:prSet presAssocID="{25BD81B2-EAE2-439C-B996-3EFF7C390FD5}" presName="sibTrans" presStyleLbl="sibTrans1D1" presStyleIdx="9" presStyleCnt="10"/>
      <dgm:spPr/>
      <dgm:t>
        <a:bodyPr/>
        <a:lstStyle/>
        <a:p>
          <a:endParaRPr lang="en-US"/>
        </a:p>
      </dgm:t>
    </dgm:pt>
  </dgm:ptLst>
  <dgm:cxnLst>
    <dgm:cxn modelId="{1C05BD34-6311-4172-811F-434263E0A061}" type="presOf" srcId="{3F3B2097-9FE8-4062-90B7-39049C14364F}" destId="{818ADE95-133C-48BD-9C95-15F1120856FA}" srcOrd="0" destOrd="0" presId="urn:microsoft.com/office/officeart/2005/8/layout/cycle5"/>
    <dgm:cxn modelId="{892495EB-1008-45A7-9592-6B52244BD915}" srcId="{1848CEE1-C555-4BBA-89F5-2BA7B1F78D93}" destId="{6100FA58-141D-4D2B-B99D-3A9180344C1A}" srcOrd="1" destOrd="0" parTransId="{53A2F57C-2ECF-439B-BFA5-566F9C989CD6}" sibTransId="{E7FF7794-B09E-4FCA-ADDA-AFD88CA5E716}"/>
    <dgm:cxn modelId="{AA259D1B-5CEF-4D80-AEA1-7588C58DB08D}" srcId="{1848CEE1-C555-4BBA-89F5-2BA7B1F78D93}" destId="{CE335C4C-ACF1-4E0D-8AAA-5B5C356FD673}" srcOrd="9" destOrd="0" parTransId="{3E1FBE34-D6F9-44D4-A31A-B24150E32F26}" sibTransId="{25BD81B2-EAE2-439C-B996-3EFF7C390FD5}"/>
    <dgm:cxn modelId="{4696F241-39BE-4A16-8BEA-1AF6C667520E}" type="presOf" srcId="{1848CEE1-C555-4BBA-89F5-2BA7B1F78D93}" destId="{8E04D7F8-45DD-492B-93DA-B78AF0D898B4}" srcOrd="0" destOrd="0" presId="urn:microsoft.com/office/officeart/2005/8/layout/cycle5"/>
    <dgm:cxn modelId="{D5F4511D-EA59-44B8-AB5A-C54EA6374501}" type="presOf" srcId="{068ED17E-2562-4378-8BAF-29BD80814A65}" destId="{D5A0B25F-53D4-4CCC-8FAF-1B1F725DD900}" srcOrd="0" destOrd="0" presId="urn:microsoft.com/office/officeart/2005/8/layout/cycle5"/>
    <dgm:cxn modelId="{8C81EBA3-2FE5-405E-9B31-1FD42E68A6EC}" type="presOf" srcId="{BAB57280-F438-40E5-B4BD-A3E25F800B07}" destId="{34D46308-A217-4149-8A39-16ED65691DE5}" srcOrd="0" destOrd="0" presId="urn:microsoft.com/office/officeart/2005/8/layout/cycle5"/>
    <dgm:cxn modelId="{5E9E5088-E5CB-4C43-8131-D373B393BA9F}" srcId="{1848CEE1-C555-4BBA-89F5-2BA7B1F78D93}" destId="{74E43056-A468-4D94-A79A-D305C5644CBE}" srcOrd="6" destOrd="0" parTransId="{3F62A748-EC00-4050-B3F7-59A53B8DB121}" sibTransId="{43346E7B-9748-4848-B0BA-71D97E73AEC8}"/>
    <dgm:cxn modelId="{3E0BF067-83D9-4CBB-835C-59A5B9260FD7}" type="presOf" srcId="{74E43056-A468-4D94-A79A-D305C5644CBE}" destId="{ED6D04A4-468D-4C38-848B-F11DE57AC0E5}" srcOrd="0" destOrd="0" presId="urn:microsoft.com/office/officeart/2005/8/layout/cycle5"/>
    <dgm:cxn modelId="{5EE4618B-EC11-45CC-9C84-7C8E41FA8C39}" type="presOf" srcId="{08410654-CD9C-4F3B-8E96-5987CB0D746A}" destId="{5BE93495-324C-4865-A3FC-805B11D6D089}" srcOrd="0" destOrd="0" presId="urn:microsoft.com/office/officeart/2005/8/layout/cycle5"/>
    <dgm:cxn modelId="{BEAA4B5A-E18E-4024-8C42-489799E1660B}" type="presOf" srcId="{7D84292C-3C13-4D6B-B1D2-27E53056B097}" destId="{BFA6260F-595C-4F7A-ACB4-DB5A9F723300}" srcOrd="0" destOrd="0" presId="urn:microsoft.com/office/officeart/2005/8/layout/cycle5"/>
    <dgm:cxn modelId="{20A43544-C23C-41C0-AE0A-1125BD46B0C9}" type="presOf" srcId="{CE335C4C-ACF1-4E0D-8AAA-5B5C356FD673}" destId="{010DD251-396E-4DED-B1A1-B5DB7DE8808E}" srcOrd="0" destOrd="0" presId="urn:microsoft.com/office/officeart/2005/8/layout/cycle5"/>
    <dgm:cxn modelId="{39BA5103-DB35-491F-8D46-B5AD4BBCFE39}" type="presOf" srcId="{43346E7B-9748-4848-B0BA-71D97E73AEC8}" destId="{C0793ED4-E683-4E25-9AAB-CB1FF9ACF42A}" srcOrd="0" destOrd="0" presId="urn:microsoft.com/office/officeart/2005/8/layout/cycle5"/>
    <dgm:cxn modelId="{F04F4BE4-71CB-46D4-AF25-418EF005DBCA}" type="presOf" srcId="{B4CB4094-4FCA-4B35-BE66-B3259226AC86}" destId="{DA5647C9-506F-4341-9052-5668D8E80558}" srcOrd="0" destOrd="0" presId="urn:microsoft.com/office/officeart/2005/8/layout/cycle5"/>
    <dgm:cxn modelId="{FA286581-2B0C-4FD8-B587-889AE5911B9F}" srcId="{1848CEE1-C555-4BBA-89F5-2BA7B1F78D93}" destId="{08410654-CD9C-4F3B-8E96-5987CB0D746A}" srcOrd="0" destOrd="0" parTransId="{F494F931-A5BF-4BB3-826B-58F7F7FEF01C}" sibTransId="{BAB57280-F438-40E5-B4BD-A3E25F800B07}"/>
    <dgm:cxn modelId="{D6F0CB8F-263E-44AB-8EAD-CD4E356F1FDD}" type="presOf" srcId="{0743F267-F799-484E-8524-7A3811CE4B1E}" destId="{6E2057DF-E131-42CD-88EA-9EA4144E6266}" srcOrd="0" destOrd="0" presId="urn:microsoft.com/office/officeart/2005/8/layout/cycle5"/>
    <dgm:cxn modelId="{7A1ED18B-BCFE-4FD0-8A80-17A943D83D35}" type="presOf" srcId="{3073F377-8B1D-455D-80B7-C8C08FC19597}" destId="{C8CC63AA-E9B1-4ABC-A26E-6DC047607FCE}" srcOrd="0" destOrd="0" presId="urn:microsoft.com/office/officeart/2005/8/layout/cycle5"/>
    <dgm:cxn modelId="{E6D45F35-E600-4D7D-83CE-B43F27F54F49}" type="presOf" srcId="{5E01E926-FF55-4928-8CB2-C9BD78694839}" destId="{DBB94F91-849B-4424-B649-C8D7C83464E1}" srcOrd="0" destOrd="0" presId="urn:microsoft.com/office/officeart/2005/8/layout/cycle5"/>
    <dgm:cxn modelId="{16DA4F62-ED4B-4837-84F3-4C0320645ED1}" type="presOf" srcId="{034F382A-EC63-4199-B84A-37B765EC9E12}" destId="{B97EA53F-C269-491E-8E4D-93B21C2D29A9}" srcOrd="0" destOrd="0" presId="urn:microsoft.com/office/officeart/2005/8/layout/cycle5"/>
    <dgm:cxn modelId="{13C069B6-D543-4EE2-896E-B5987E92D720}" srcId="{1848CEE1-C555-4BBA-89F5-2BA7B1F78D93}" destId="{068ED17E-2562-4378-8BAF-29BD80814A65}" srcOrd="2" destOrd="0" parTransId="{62E835BF-4EE3-41F2-A6B8-0C24F7BE5B46}" sibTransId="{849203AC-3705-400D-825F-8B1AA2432EBD}"/>
    <dgm:cxn modelId="{B31047F8-7303-4363-B651-C57744F04ACD}" srcId="{1848CEE1-C555-4BBA-89F5-2BA7B1F78D93}" destId="{0743F267-F799-484E-8524-7A3811CE4B1E}" srcOrd="3" destOrd="0" parTransId="{ABD571B3-975E-45EB-83FF-AFCCD452D6F6}" sibTransId="{3073F377-8B1D-455D-80B7-C8C08FC19597}"/>
    <dgm:cxn modelId="{21C3D5FA-14A4-4DEA-9ABF-32ADA4F99DFB}" srcId="{1848CEE1-C555-4BBA-89F5-2BA7B1F78D93}" destId="{A1525221-CAAC-448E-856D-F145BD5AF094}" srcOrd="4" destOrd="0" parTransId="{5A09D70F-C1A5-4BD1-9933-8FB02B00C6FD}" sibTransId="{5E01E926-FF55-4928-8CB2-C9BD78694839}"/>
    <dgm:cxn modelId="{A10D3504-F6BA-462E-B536-7F37B85E594B}" srcId="{1848CEE1-C555-4BBA-89F5-2BA7B1F78D93}" destId="{3F3B2097-9FE8-4062-90B7-39049C14364F}" srcOrd="7" destOrd="0" parTransId="{569C6B0E-82C3-4E94-B464-A52EF1659719}" sibTransId="{034F382A-EC63-4199-B84A-37B765EC9E12}"/>
    <dgm:cxn modelId="{54CF9ED2-15FA-4356-9803-6A39091EF7E0}" type="presOf" srcId="{849203AC-3705-400D-825F-8B1AA2432EBD}" destId="{04A60C99-7733-4E6C-A628-68377D349EA3}" srcOrd="0" destOrd="0" presId="urn:microsoft.com/office/officeart/2005/8/layout/cycle5"/>
    <dgm:cxn modelId="{E317DEC0-7E57-4E22-AE0B-3FEDD8A871B2}" type="presOf" srcId="{108D1DC4-CBA1-4365-8E2C-C1107922F0E5}" destId="{94568845-12DC-4C07-A505-47F202975D97}" srcOrd="0" destOrd="0" presId="urn:microsoft.com/office/officeart/2005/8/layout/cycle5"/>
    <dgm:cxn modelId="{663A61BF-BFEE-4A93-B9EF-5941CC55B9B7}" type="presOf" srcId="{E7FF7794-B09E-4FCA-ADDA-AFD88CA5E716}" destId="{91474BCC-25BE-4509-A627-906712587B57}" srcOrd="0" destOrd="0" presId="urn:microsoft.com/office/officeart/2005/8/layout/cycle5"/>
    <dgm:cxn modelId="{9C8A8BBA-DE91-4E08-9D5D-59D7CA2C020F}" type="presOf" srcId="{A1525221-CAAC-448E-856D-F145BD5AF094}" destId="{C88CB0A4-58A8-4282-B4C5-CD23548A89AC}" srcOrd="0" destOrd="0" presId="urn:microsoft.com/office/officeart/2005/8/layout/cycle5"/>
    <dgm:cxn modelId="{24DC7940-6419-450A-A3F3-AAB561199ADA}" srcId="{1848CEE1-C555-4BBA-89F5-2BA7B1F78D93}" destId="{108D1DC4-CBA1-4365-8E2C-C1107922F0E5}" srcOrd="8" destOrd="0" parTransId="{3ED31780-C3CE-477E-AC55-4FF17511D9D7}" sibTransId="{7D84292C-3C13-4D6B-B1D2-27E53056B097}"/>
    <dgm:cxn modelId="{1F07AE7D-46C6-41FE-B488-5EEEE5E35506}" srcId="{1848CEE1-C555-4BBA-89F5-2BA7B1F78D93}" destId="{BC39BACF-0159-4355-A05A-95988A46B7CF}" srcOrd="5" destOrd="0" parTransId="{F8DFC450-2A35-4BA9-A501-69E04C1E1A95}" sibTransId="{B4CB4094-4FCA-4B35-BE66-B3259226AC86}"/>
    <dgm:cxn modelId="{312A81D2-6FDE-44F2-8450-DD8ADB5749FB}" type="presOf" srcId="{25BD81B2-EAE2-439C-B996-3EFF7C390FD5}" destId="{1CEB5EC6-1945-447D-9427-AD18AE2EA1B7}" srcOrd="0" destOrd="0" presId="urn:microsoft.com/office/officeart/2005/8/layout/cycle5"/>
    <dgm:cxn modelId="{8E8A0EF8-88C3-4B9A-8CA1-26FCD992295F}" type="presOf" srcId="{6100FA58-141D-4D2B-B99D-3A9180344C1A}" destId="{56D7DF4D-AEF1-4D58-B2B1-E45D1BA261DF}" srcOrd="0" destOrd="0" presId="urn:microsoft.com/office/officeart/2005/8/layout/cycle5"/>
    <dgm:cxn modelId="{1DB91131-B284-443E-86BF-EA9431BB6ADA}" type="presOf" srcId="{BC39BACF-0159-4355-A05A-95988A46B7CF}" destId="{5A9EDCA3-3326-49A5-9372-91AA1CF77C79}" srcOrd="0" destOrd="0" presId="urn:microsoft.com/office/officeart/2005/8/layout/cycle5"/>
    <dgm:cxn modelId="{E2E4F61D-7987-48FE-81BF-9034BCF2ABB6}" type="presParOf" srcId="{8E04D7F8-45DD-492B-93DA-B78AF0D898B4}" destId="{5BE93495-324C-4865-A3FC-805B11D6D089}" srcOrd="0" destOrd="0" presId="urn:microsoft.com/office/officeart/2005/8/layout/cycle5"/>
    <dgm:cxn modelId="{BF664F5E-FC52-46A7-AD60-1A08C06FCB38}" type="presParOf" srcId="{8E04D7F8-45DD-492B-93DA-B78AF0D898B4}" destId="{C1D28AE1-C104-4724-9F82-9DF9011FAC80}" srcOrd="1" destOrd="0" presId="urn:microsoft.com/office/officeart/2005/8/layout/cycle5"/>
    <dgm:cxn modelId="{C39F2FA1-3644-40D3-88B3-950F4FC4ACA3}" type="presParOf" srcId="{8E04D7F8-45DD-492B-93DA-B78AF0D898B4}" destId="{34D46308-A217-4149-8A39-16ED65691DE5}" srcOrd="2" destOrd="0" presId="urn:microsoft.com/office/officeart/2005/8/layout/cycle5"/>
    <dgm:cxn modelId="{74CBB089-BFF9-4AE6-BB6C-91EE7921ED08}" type="presParOf" srcId="{8E04D7F8-45DD-492B-93DA-B78AF0D898B4}" destId="{56D7DF4D-AEF1-4D58-B2B1-E45D1BA261DF}" srcOrd="3" destOrd="0" presId="urn:microsoft.com/office/officeart/2005/8/layout/cycle5"/>
    <dgm:cxn modelId="{3C4B2EDE-FDE2-4908-9310-38006F3B4056}" type="presParOf" srcId="{8E04D7F8-45DD-492B-93DA-B78AF0D898B4}" destId="{A0F03F25-E85E-4FFB-9D22-10550EEFD03F}" srcOrd="4" destOrd="0" presId="urn:microsoft.com/office/officeart/2005/8/layout/cycle5"/>
    <dgm:cxn modelId="{163790E5-E9FA-44B8-9D26-35D8C7547EE0}" type="presParOf" srcId="{8E04D7F8-45DD-492B-93DA-B78AF0D898B4}" destId="{91474BCC-25BE-4509-A627-906712587B57}" srcOrd="5" destOrd="0" presId="urn:microsoft.com/office/officeart/2005/8/layout/cycle5"/>
    <dgm:cxn modelId="{CA6E7DAC-1EA3-45B1-86E1-6FF0CF30DC2F}" type="presParOf" srcId="{8E04D7F8-45DD-492B-93DA-B78AF0D898B4}" destId="{D5A0B25F-53D4-4CCC-8FAF-1B1F725DD900}" srcOrd="6" destOrd="0" presId="urn:microsoft.com/office/officeart/2005/8/layout/cycle5"/>
    <dgm:cxn modelId="{305BB7B5-B3B5-4AD3-8129-3F6659C4E6A4}" type="presParOf" srcId="{8E04D7F8-45DD-492B-93DA-B78AF0D898B4}" destId="{227E6AD4-43FC-4128-84E6-FB26E8D07D86}" srcOrd="7" destOrd="0" presId="urn:microsoft.com/office/officeart/2005/8/layout/cycle5"/>
    <dgm:cxn modelId="{C4290B37-2553-4CAA-9D6A-4623F102D0F3}" type="presParOf" srcId="{8E04D7F8-45DD-492B-93DA-B78AF0D898B4}" destId="{04A60C99-7733-4E6C-A628-68377D349EA3}" srcOrd="8" destOrd="0" presId="urn:microsoft.com/office/officeart/2005/8/layout/cycle5"/>
    <dgm:cxn modelId="{4161C2CB-7B30-48FB-A39D-12E5BBE27E7C}" type="presParOf" srcId="{8E04D7F8-45DD-492B-93DA-B78AF0D898B4}" destId="{6E2057DF-E131-42CD-88EA-9EA4144E6266}" srcOrd="9" destOrd="0" presId="urn:microsoft.com/office/officeart/2005/8/layout/cycle5"/>
    <dgm:cxn modelId="{A909E957-69C6-4CE7-A898-F23B7320992C}" type="presParOf" srcId="{8E04D7F8-45DD-492B-93DA-B78AF0D898B4}" destId="{6EB45A7A-5371-4F73-AD3C-FEDC867BF444}" srcOrd="10" destOrd="0" presId="urn:microsoft.com/office/officeart/2005/8/layout/cycle5"/>
    <dgm:cxn modelId="{BDA65504-FFC2-4E80-8352-8DF5A866B0B9}" type="presParOf" srcId="{8E04D7F8-45DD-492B-93DA-B78AF0D898B4}" destId="{C8CC63AA-E9B1-4ABC-A26E-6DC047607FCE}" srcOrd="11" destOrd="0" presId="urn:microsoft.com/office/officeart/2005/8/layout/cycle5"/>
    <dgm:cxn modelId="{9300A99E-BA8B-450A-8670-4813AB340A4D}" type="presParOf" srcId="{8E04D7F8-45DD-492B-93DA-B78AF0D898B4}" destId="{C88CB0A4-58A8-4282-B4C5-CD23548A89AC}" srcOrd="12" destOrd="0" presId="urn:microsoft.com/office/officeart/2005/8/layout/cycle5"/>
    <dgm:cxn modelId="{DA8C672D-8C5C-4A0B-A574-CDD60524A878}" type="presParOf" srcId="{8E04D7F8-45DD-492B-93DA-B78AF0D898B4}" destId="{37225CEF-C39E-4452-B9FC-978653D0A370}" srcOrd="13" destOrd="0" presId="urn:microsoft.com/office/officeart/2005/8/layout/cycle5"/>
    <dgm:cxn modelId="{B47CE885-401A-43B1-9B8E-595BF5A058DB}" type="presParOf" srcId="{8E04D7F8-45DD-492B-93DA-B78AF0D898B4}" destId="{DBB94F91-849B-4424-B649-C8D7C83464E1}" srcOrd="14" destOrd="0" presId="urn:microsoft.com/office/officeart/2005/8/layout/cycle5"/>
    <dgm:cxn modelId="{A727C64B-3845-4672-BDF2-6D90DB754A08}" type="presParOf" srcId="{8E04D7F8-45DD-492B-93DA-B78AF0D898B4}" destId="{5A9EDCA3-3326-49A5-9372-91AA1CF77C79}" srcOrd="15" destOrd="0" presId="urn:microsoft.com/office/officeart/2005/8/layout/cycle5"/>
    <dgm:cxn modelId="{8A29D009-6C00-4143-B9D8-BCE4C99C052E}" type="presParOf" srcId="{8E04D7F8-45DD-492B-93DA-B78AF0D898B4}" destId="{E2C5C2C1-E96E-471C-9172-67521135C6D7}" srcOrd="16" destOrd="0" presId="urn:microsoft.com/office/officeart/2005/8/layout/cycle5"/>
    <dgm:cxn modelId="{DBB75328-2E44-4A2C-8B9E-FFB71C739FDE}" type="presParOf" srcId="{8E04D7F8-45DD-492B-93DA-B78AF0D898B4}" destId="{DA5647C9-506F-4341-9052-5668D8E80558}" srcOrd="17" destOrd="0" presId="urn:microsoft.com/office/officeart/2005/8/layout/cycle5"/>
    <dgm:cxn modelId="{5D8CE692-3A8D-4EBC-A978-2FB789168BE5}" type="presParOf" srcId="{8E04D7F8-45DD-492B-93DA-B78AF0D898B4}" destId="{ED6D04A4-468D-4C38-848B-F11DE57AC0E5}" srcOrd="18" destOrd="0" presId="urn:microsoft.com/office/officeart/2005/8/layout/cycle5"/>
    <dgm:cxn modelId="{D2BCF9E8-FE34-4532-8962-9CE764683140}" type="presParOf" srcId="{8E04D7F8-45DD-492B-93DA-B78AF0D898B4}" destId="{2F95D7C5-B9D2-4B1A-A297-44AEDC8618EA}" srcOrd="19" destOrd="0" presId="urn:microsoft.com/office/officeart/2005/8/layout/cycle5"/>
    <dgm:cxn modelId="{B3549C0C-1F56-44C1-A6B8-C4CB9BCD2115}" type="presParOf" srcId="{8E04D7F8-45DD-492B-93DA-B78AF0D898B4}" destId="{C0793ED4-E683-4E25-9AAB-CB1FF9ACF42A}" srcOrd="20" destOrd="0" presId="urn:microsoft.com/office/officeart/2005/8/layout/cycle5"/>
    <dgm:cxn modelId="{EC8BA040-DE79-4950-80ED-0502163326BB}" type="presParOf" srcId="{8E04D7F8-45DD-492B-93DA-B78AF0D898B4}" destId="{818ADE95-133C-48BD-9C95-15F1120856FA}" srcOrd="21" destOrd="0" presId="urn:microsoft.com/office/officeart/2005/8/layout/cycle5"/>
    <dgm:cxn modelId="{AE3E95A4-247F-44A3-B163-D66A1DD59247}" type="presParOf" srcId="{8E04D7F8-45DD-492B-93DA-B78AF0D898B4}" destId="{E3A1C65D-7163-4F76-A9CE-3069F9B78768}" srcOrd="22" destOrd="0" presId="urn:microsoft.com/office/officeart/2005/8/layout/cycle5"/>
    <dgm:cxn modelId="{3BA0FA61-4788-4A22-A070-93F76E75D71F}" type="presParOf" srcId="{8E04D7F8-45DD-492B-93DA-B78AF0D898B4}" destId="{B97EA53F-C269-491E-8E4D-93B21C2D29A9}" srcOrd="23" destOrd="0" presId="urn:microsoft.com/office/officeart/2005/8/layout/cycle5"/>
    <dgm:cxn modelId="{DF954667-DDEB-4978-BD63-3880D0AE7100}" type="presParOf" srcId="{8E04D7F8-45DD-492B-93DA-B78AF0D898B4}" destId="{94568845-12DC-4C07-A505-47F202975D97}" srcOrd="24" destOrd="0" presId="urn:microsoft.com/office/officeart/2005/8/layout/cycle5"/>
    <dgm:cxn modelId="{806802C3-34E3-4AEC-B491-91A66300454C}" type="presParOf" srcId="{8E04D7F8-45DD-492B-93DA-B78AF0D898B4}" destId="{A2C022CB-6BA3-4340-9569-5AF78C4D56AD}" srcOrd="25" destOrd="0" presId="urn:microsoft.com/office/officeart/2005/8/layout/cycle5"/>
    <dgm:cxn modelId="{C5E15734-8EDC-4D5E-8391-17A86E2DF75B}" type="presParOf" srcId="{8E04D7F8-45DD-492B-93DA-B78AF0D898B4}" destId="{BFA6260F-595C-4F7A-ACB4-DB5A9F723300}" srcOrd="26" destOrd="0" presId="urn:microsoft.com/office/officeart/2005/8/layout/cycle5"/>
    <dgm:cxn modelId="{EF569A64-B9D0-4C7D-A8C5-010651563CED}" type="presParOf" srcId="{8E04D7F8-45DD-492B-93DA-B78AF0D898B4}" destId="{010DD251-396E-4DED-B1A1-B5DB7DE8808E}" srcOrd="27" destOrd="0" presId="urn:microsoft.com/office/officeart/2005/8/layout/cycle5"/>
    <dgm:cxn modelId="{DA5F819E-E472-4058-9725-17CEE576AA5B}" type="presParOf" srcId="{8E04D7F8-45DD-492B-93DA-B78AF0D898B4}" destId="{5E51ABAC-114D-40E4-8FD1-1EB74302C59A}" srcOrd="28" destOrd="0" presId="urn:microsoft.com/office/officeart/2005/8/layout/cycle5"/>
    <dgm:cxn modelId="{69A866A3-B071-464E-A91E-14E4325B984B}" type="presParOf" srcId="{8E04D7F8-45DD-492B-93DA-B78AF0D898B4}" destId="{1CEB5EC6-1945-447D-9427-AD18AE2EA1B7}" srcOrd="29" destOrd="0" presId="urn:microsoft.com/office/officeart/2005/8/layout/cycle5"/>
  </dgm:cxnLst>
  <dgm:bg/>
  <dgm:whole/>
  <dgm:extLst>
    <a:ext uri="http://schemas.microsoft.com/office/drawing/2008/diagram">
      <dsp:dataModelExt xmlns:dsp="http://schemas.microsoft.com/office/drawing/2008/diagram" relId="rId4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143CD1F-610F-46AA-A69B-07922FC39841}">
      <dsp:nvSpPr>
        <dsp:cNvPr id="0" name=""/>
        <dsp:cNvSpPr/>
      </dsp:nvSpPr>
      <dsp:spPr>
        <a:xfrm>
          <a:off x="1351653" y="0"/>
          <a:ext cx="1213870" cy="784154"/>
        </a:xfrm>
        <a:prstGeom prst="ellipse">
          <a:avLst/>
        </a:prstGeom>
        <a:solidFill>
          <a:schemeClr val="accent2">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en-US" sz="1100" b="1" kern="1200" dirty="0" smtClean="0"/>
            <a:t>Decrease caloric intake</a:t>
          </a:r>
          <a:endParaRPr lang="en-US" sz="1100" b="1" kern="1200" dirty="0"/>
        </a:p>
      </dsp:txBody>
      <dsp:txXfrm>
        <a:off x="1529420" y="114837"/>
        <a:ext cx="858336" cy="554480"/>
      </dsp:txXfrm>
    </dsp:sp>
    <dsp:sp modelId="{BB3BD8F6-D62E-49A6-8F72-ADEAD1453C4E}">
      <dsp:nvSpPr>
        <dsp:cNvPr id="0" name=""/>
        <dsp:cNvSpPr/>
      </dsp:nvSpPr>
      <dsp:spPr>
        <a:xfrm rot="2120385">
          <a:off x="2405636" y="631840"/>
          <a:ext cx="155401" cy="264652"/>
        </a:xfrm>
        <a:prstGeom prst="rightArrow">
          <a:avLst>
            <a:gd name="adj1" fmla="val 60000"/>
            <a:gd name="adj2" fmla="val 50000"/>
          </a:avLst>
        </a:prstGeom>
        <a:solidFill>
          <a:schemeClr val="accent2">
            <a:hueOff val="0"/>
            <a:satOff val="0"/>
            <a:lumOff val="0"/>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n-US" sz="1100" kern="1200"/>
        </a:p>
      </dsp:txBody>
      <dsp:txXfrm>
        <a:off x="2409931" y="671287"/>
        <a:ext cx="108781" cy="158792"/>
      </dsp:txXfrm>
    </dsp:sp>
    <dsp:sp modelId="{59B71D60-92EC-4AE5-B235-A988451061BC}">
      <dsp:nvSpPr>
        <dsp:cNvPr id="0" name=""/>
        <dsp:cNvSpPr/>
      </dsp:nvSpPr>
      <dsp:spPr>
        <a:xfrm>
          <a:off x="2410376" y="748624"/>
          <a:ext cx="1207958" cy="784154"/>
        </a:xfrm>
        <a:prstGeom prst="ellipse">
          <a:avLst/>
        </a:prstGeom>
        <a:solidFill>
          <a:schemeClr val="accent3">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US" sz="900" b="1" kern="1200" dirty="0" smtClean="0"/>
            <a:t>Production of adrenaline, leptin, cortisol</a:t>
          </a:r>
          <a:endParaRPr lang="en-US" sz="900" b="1" kern="1200" dirty="0"/>
        </a:p>
      </dsp:txBody>
      <dsp:txXfrm>
        <a:off x="2587277" y="863461"/>
        <a:ext cx="854156" cy="554480"/>
      </dsp:txXfrm>
    </dsp:sp>
    <dsp:sp modelId="{2FA3E13D-7B70-48FD-98CB-AD111B218732}">
      <dsp:nvSpPr>
        <dsp:cNvPr id="0" name=""/>
        <dsp:cNvSpPr/>
      </dsp:nvSpPr>
      <dsp:spPr>
        <a:xfrm rot="5149040">
          <a:off x="2986830" y="1518324"/>
          <a:ext cx="129635" cy="264652"/>
        </a:xfrm>
        <a:prstGeom prst="rightArrow">
          <a:avLst>
            <a:gd name="adj1" fmla="val 60000"/>
            <a:gd name="adj2" fmla="val 50000"/>
          </a:avLst>
        </a:prstGeom>
        <a:solidFill>
          <a:schemeClr val="accent3">
            <a:hueOff val="0"/>
            <a:satOff val="0"/>
            <a:lumOff val="0"/>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n-US" sz="1100" kern="1200"/>
        </a:p>
      </dsp:txBody>
      <dsp:txXfrm>
        <a:off x="3004857" y="1551861"/>
        <a:ext cx="90745" cy="158792"/>
      </dsp:txXfrm>
    </dsp:sp>
    <dsp:sp modelId="{51A0123F-46DD-455E-BABD-614EACA2FEED}">
      <dsp:nvSpPr>
        <dsp:cNvPr id="0" name=""/>
        <dsp:cNvSpPr/>
      </dsp:nvSpPr>
      <dsp:spPr>
        <a:xfrm>
          <a:off x="2492464" y="1775830"/>
          <a:ext cx="1194023" cy="784154"/>
        </a:xfrm>
        <a:prstGeom prst="ellipse">
          <a:avLst/>
        </a:prstGeom>
        <a:solidFill>
          <a:schemeClr val="accent4">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US" sz="900" b="1" kern="1200" dirty="0" smtClean="0"/>
            <a:t>increased energy if not used results in irritability, anxiety</a:t>
          </a:r>
          <a:endParaRPr lang="en-US" sz="900" b="1" kern="1200" dirty="0"/>
        </a:p>
      </dsp:txBody>
      <dsp:txXfrm>
        <a:off x="2667325" y="1890667"/>
        <a:ext cx="844301" cy="554480"/>
      </dsp:txXfrm>
    </dsp:sp>
    <dsp:sp modelId="{554A5CAC-74DC-4DD7-9237-857BB19A536A}">
      <dsp:nvSpPr>
        <dsp:cNvPr id="0" name=""/>
        <dsp:cNvSpPr/>
      </dsp:nvSpPr>
      <dsp:spPr>
        <a:xfrm rot="9265083">
          <a:off x="2401143" y="2327924"/>
          <a:ext cx="155347" cy="264652"/>
        </a:xfrm>
        <a:prstGeom prst="rightArrow">
          <a:avLst>
            <a:gd name="adj1" fmla="val 60000"/>
            <a:gd name="adj2" fmla="val 50000"/>
          </a:avLst>
        </a:prstGeom>
        <a:solidFill>
          <a:schemeClr val="accent4">
            <a:hueOff val="0"/>
            <a:satOff val="0"/>
            <a:lumOff val="0"/>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n-US" sz="1100" kern="1200"/>
        </a:p>
      </dsp:txBody>
      <dsp:txXfrm rot="10800000">
        <a:off x="2445463" y="2370792"/>
        <a:ext cx="108743" cy="158792"/>
      </dsp:txXfrm>
    </dsp:sp>
    <dsp:sp modelId="{E5116D26-AED8-4FCA-9641-673247DD9D5A}">
      <dsp:nvSpPr>
        <dsp:cNvPr id="0" name=""/>
        <dsp:cNvSpPr/>
      </dsp:nvSpPr>
      <dsp:spPr>
        <a:xfrm>
          <a:off x="1303545" y="2357543"/>
          <a:ext cx="1141642" cy="784154"/>
        </a:xfrm>
        <a:prstGeom prst="ellipse">
          <a:avLst/>
        </a:prstGeom>
        <a:solidFill>
          <a:schemeClr val="accent5">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US" sz="900" kern="1200" dirty="0" smtClean="0"/>
            <a:t>Long </a:t>
          </a:r>
          <a:r>
            <a:rPr lang="en-US" sz="900" b="1" kern="1200" dirty="0" smtClean="0"/>
            <a:t>term consequence: Adaptive </a:t>
          </a:r>
          <a:r>
            <a:rPr lang="en-US" sz="900" b="1" kern="1200" dirty="0" err="1" smtClean="0"/>
            <a:t>Thermogenis</a:t>
          </a:r>
          <a:endParaRPr lang="en-US" sz="900" b="1" kern="1200" dirty="0" smtClean="0"/>
        </a:p>
        <a:p>
          <a:pPr lvl="0" algn="ctr" defTabSz="400050">
            <a:lnSpc>
              <a:spcPct val="90000"/>
            </a:lnSpc>
            <a:spcBef>
              <a:spcPct val="0"/>
            </a:spcBef>
            <a:spcAft>
              <a:spcPct val="35000"/>
            </a:spcAft>
          </a:pPr>
          <a:endParaRPr lang="en-US" sz="500" kern="1200" dirty="0"/>
        </a:p>
      </dsp:txBody>
      <dsp:txXfrm>
        <a:off x="1470735" y="2472380"/>
        <a:ext cx="807262" cy="554480"/>
      </dsp:txXfrm>
    </dsp:sp>
    <dsp:sp modelId="{22F222A3-1A6B-4346-AF59-2492FD9D2B87}">
      <dsp:nvSpPr>
        <dsp:cNvPr id="0" name=""/>
        <dsp:cNvSpPr/>
      </dsp:nvSpPr>
      <dsp:spPr>
        <a:xfrm rot="12629293">
          <a:off x="1277730" y="2303308"/>
          <a:ext cx="126687" cy="264652"/>
        </a:xfrm>
        <a:prstGeom prst="rightArrow">
          <a:avLst>
            <a:gd name="adj1" fmla="val 60000"/>
            <a:gd name="adj2" fmla="val 50000"/>
          </a:avLst>
        </a:prstGeom>
        <a:solidFill>
          <a:schemeClr val="accent5">
            <a:hueOff val="0"/>
            <a:satOff val="0"/>
            <a:lumOff val="0"/>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n-US" sz="1100" kern="1200"/>
        </a:p>
      </dsp:txBody>
      <dsp:txXfrm rot="10800000">
        <a:off x="1313109" y="2365879"/>
        <a:ext cx="88681" cy="158792"/>
      </dsp:txXfrm>
    </dsp:sp>
    <dsp:sp modelId="{439459CA-9758-491F-A884-C9EAAB43A489}">
      <dsp:nvSpPr>
        <dsp:cNvPr id="0" name=""/>
        <dsp:cNvSpPr/>
      </dsp:nvSpPr>
      <dsp:spPr>
        <a:xfrm>
          <a:off x="188536" y="1718533"/>
          <a:ext cx="1200995" cy="784154"/>
        </a:xfrm>
        <a:prstGeom prst="ellipse">
          <a:avLst/>
        </a:prstGeom>
        <a:solidFill>
          <a:schemeClr val="accent6">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US" sz="900" b="1" kern="1200" dirty="0" smtClean="0"/>
            <a:t>Increased efficiency In fat storage (body needs less and less over time</a:t>
          </a:r>
          <a:endParaRPr lang="en-US" sz="900" b="1" kern="1200" dirty="0"/>
        </a:p>
      </dsp:txBody>
      <dsp:txXfrm>
        <a:off x="364418" y="1833370"/>
        <a:ext cx="849231" cy="554480"/>
      </dsp:txXfrm>
    </dsp:sp>
    <dsp:sp modelId="{F83CE6E5-4415-42AB-A148-DC69C7A64F5A}">
      <dsp:nvSpPr>
        <dsp:cNvPr id="0" name=""/>
        <dsp:cNvSpPr/>
      </dsp:nvSpPr>
      <dsp:spPr>
        <a:xfrm rot="16426664">
          <a:off x="734167" y="1418923"/>
          <a:ext cx="183601" cy="264652"/>
        </a:xfrm>
        <a:prstGeom prst="rightArrow">
          <a:avLst>
            <a:gd name="adj1" fmla="val 60000"/>
            <a:gd name="adj2" fmla="val 50000"/>
          </a:avLst>
        </a:prstGeom>
        <a:solidFill>
          <a:schemeClr val="accent6">
            <a:hueOff val="0"/>
            <a:satOff val="0"/>
            <a:lumOff val="0"/>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n-US" sz="1100" kern="1200"/>
        </a:p>
      </dsp:txBody>
      <dsp:txXfrm>
        <a:off x="759892" y="1499333"/>
        <a:ext cx="128521" cy="158792"/>
      </dsp:txXfrm>
    </dsp:sp>
    <dsp:sp modelId="{A0AEB08E-6487-4539-87B9-407586AD2DBD}">
      <dsp:nvSpPr>
        <dsp:cNvPr id="0" name=""/>
        <dsp:cNvSpPr/>
      </dsp:nvSpPr>
      <dsp:spPr>
        <a:xfrm>
          <a:off x="360632" y="589596"/>
          <a:ext cx="1005889" cy="784154"/>
        </a:xfrm>
        <a:prstGeom prst="ellipse">
          <a:avLst/>
        </a:prstGeom>
        <a:solidFill>
          <a:schemeClr val="accent2">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US" sz="1200" b="1" kern="1200" dirty="0" smtClean="0"/>
            <a:t>Weight </a:t>
          </a:r>
          <a:r>
            <a:rPr lang="en-US" sz="1200" b="1" kern="1200" dirty="0" err="1" smtClean="0"/>
            <a:t>Gain</a:t>
          </a:r>
          <a:endParaRPr lang="en-US" sz="1200" b="1" kern="1200" dirty="0"/>
        </a:p>
      </dsp:txBody>
      <dsp:txXfrm>
        <a:off x="507941" y="704433"/>
        <a:ext cx="711271" cy="554480"/>
      </dsp:txXfrm>
    </dsp:sp>
    <dsp:sp modelId="{EA40DA45-E5C0-4D42-A414-168987A80697}">
      <dsp:nvSpPr>
        <dsp:cNvPr id="0" name=""/>
        <dsp:cNvSpPr/>
      </dsp:nvSpPr>
      <dsp:spPr>
        <a:xfrm rot="19902017">
          <a:off x="1316965" y="570390"/>
          <a:ext cx="129393" cy="264652"/>
        </a:xfrm>
        <a:prstGeom prst="rightArrow">
          <a:avLst>
            <a:gd name="adj1" fmla="val 60000"/>
            <a:gd name="adj2" fmla="val 50000"/>
          </a:avLst>
        </a:prstGeom>
        <a:solidFill>
          <a:schemeClr val="accent2">
            <a:hueOff val="0"/>
            <a:satOff val="0"/>
            <a:lumOff val="0"/>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n-US" sz="1100" kern="1200"/>
        </a:p>
      </dsp:txBody>
      <dsp:txXfrm>
        <a:off x="1319285" y="632521"/>
        <a:ext cx="90575" cy="15879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BE93495-324C-4865-A3FC-805B11D6D089}">
      <dsp:nvSpPr>
        <dsp:cNvPr id="0" name=""/>
        <dsp:cNvSpPr/>
      </dsp:nvSpPr>
      <dsp:spPr>
        <a:xfrm>
          <a:off x="1334495" y="2494"/>
          <a:ext cx="704128" cy="315282"/>
        </a:xfrm>
        <a:prstGeom prst="roundRect">
          <a:avLst/>
        </a:prstGeom>
        <a:solidFill>
          <a:schemeClr val="accent2">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n-US" sz="500" kern="1200"/>
            <a:t>Sit down with food on plate</a:t>
          </a:r>
        </a:p>
      </dsp:txBody>
      <dsp:txXfrm>
        <a:off x="1349886" y="17885"/>
        <a:ext cx="673346" cy="284500"/>
      </dsp:txXfrm>
    </dsp:sp>
    <dsp:sp modelId="{34D46308-A217-4149-8A39-16ED65691DE5}">
      <dsp:nvSpPr>
        <dsp:cNvPr id="0" name=""/>
        <dsp:cNvSpPr/>
      </dsp:nvSpPr>
      <dsp:spPr>
        <a:xfrm>
          <a:off x="374130" y="160135"/>
          <a:ext cx="2624859" cy="2624859"/>
        </a:xfrm>
        <a:custGeom>
          <a:avLst/>
          <a:gdLst/>
          <a:ahLst/>
          <a:cxnLst/>
          <a:rect l="0" t="0" r="0" b="0"/>
          <a:pathLst>
            <a:path>
              <a:moveTo>
                <a:pt x="1700525" y="58694"/>
              </a:moveTo>
              <a:arcTo wR="1312429" hR="1312429" stAng="17232001" swAng="295552"/>
            </a:path>
          </a:pathLst>
        </a:custGeom>
        <a:noFill/>
        <a:ln w="6350" cap="flat" cmpd="sng" algn="ctr">
          <a:solidFill>
            <a:schemeClr val="accent2">
              <a:hueOff val="0"/>
              <a:satOff val="0"/>
              <a:lumOff val="0"/>
              <a:alphaOff val="0"/>
            </a:schemeClr>
          </a:solidFill>
          <a:prstDash val="solid"/>
          <a:miter lim="800000"/>
          <a:tailEnd type="arrow"/>
        </a:ln>
        <a:effectLst/>
        <a:scene3d>
          <a:camera prst="orthographicFront">
            <a:rot lat="0" lon="0" rev="0"/>
          </a:camera>
          <a:lightRig rig="contrasting" dir="t">
            <a:rot lat="0" lon="0" rev="1200000"/>
          </a:lightRig>
        </a:scene3d>
        <a:sp3d z="-110000"/>
      </dsp:spPr>
      <dsp:style>
        <a:lnRef idx="1">
          <a:scrgbClr r="0" g="0" b="0"/>
        </a:lnRef>
        <a:fillRef idx="0">
          <a:scrgbClr r="0" g="0" b="0"/>
        </a:fillRef>
        <a:effectRef idx="0">
          <a:scrgbClr r="0" g="0" b="0"/>
        </a:effectRef>
        <a:fontRef idx="minor"/>
      </dsp:style>
    </dsp:sp>
    <dsp:sp modelId="{56D7DF4D-AEF1-4D58-B2B1-E45D1BA261DF}">
      <dsp:nvSpPr>
        <dsp:cNvPr id="0" name=""/>
        <dsp:cNvSpPr/>
      </dsp:nvSpPr>
      <dsp:spPr>
        <a:xfrm>
          <a:off x="2215461" y="253145"/>
          <a:ext cx="485050" cy="315282"/>
        </a:xfrm>
        <a:prstGeom prst="roundRect">
          <a:avLst/>
        </a:prstGeom>
        <a:solidFill>
          <a:schemeClr val="accent3">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n-US" sz="500" kern="1200"/>
            <a:t>Look at food</a:t>
          </a:r>
        </a:p>
      </dsp:txBody>
      <dsp:txXfrm>
        <a:off x="2230852" y="268536"/>
        <a:ext cx="454268" cy="284500"/>
      </dsp:txXfrm>
    </dsp:sp>
    <dsp:sp modelId="{91474BCC-25BE-4509-A627-906712587B57}">
      <dsp:nvSpPr>
        <dsp:cNvPr id="0" name=""/>
        <dsp:cNvSpPr/>
      </dsp:nvSpPr>
      <dsp:spPr>
        <a:xfrm>
          <a:off x="374130" y="160135"/>
          <a:ext cx="2624859" cy="2624859"/>
        </a:xfrm>
        <a:custGeom>
          <a:avLst/>
          <a:gdLst/>
          <a:ahLst/>
          <a:cxnLst/>
          <a:rect l="0" t="0" r="0" b="0"/>
          <a:pathLst>
            <a:path>
              <a:moveTo>
                <a:pt x="2318805" y="470005"/>
              </a:moveTo>
              <a:arcTo wR="1312429" hR="1312429" stAng="19204065" swAng="654525"/>
            </a:path>
          </a:pathLst>
        </a:custGeom>
        <a:noFill/>
        <a:ln w="6350" cap="flat" cmpd="sng" algn="ctr">
          <a:solidFill>
            <a:schemeClr val="accent3">
              <a:hueOff val="0"/>
              <a:satOff val="0"/>
              <a:lumOff val="0"/>
              <a:alphaOff val="0"/>
            </a:schemeClr>
          </a:solidFill>
          <a:prstDash val="solid"/>
          <a:miter lim="800000"/>
          <a:tailEnd type="arrow"/>
        </a:ln>
        <a:effectLst/>
        <a:scene3d>
          <a:camera prst="orthographicFront">
            <a:rot lat="0" lon="0" rev="0"/>
          </a:camera>
          <a:lightRig rig="contrasting" dir="t">
            <a:rot lat="0" lon="0" rev="1200000"/>
          </a:lightRig>
        </a:scene3d>
        <a:sp3d z="-110000"/>
      </dsp:spPr>
      <dsp:style>
        <a:lnRef idx="1">
          <a:scrgbClr r="0" g="0" b="0"/>
        </a:lnRef>
        <a:fillRef idx="0">
          <a:scrgbClr r="0" g="0" b="0"/>
        </a:fillRef>
        <a:effectRef idx="0">
          <a:scrgbClr r="0" g="0" b="0"/>
        </a:effectRef>
        <a:fontRef idx="minor"/>
      </dsp:style>
    </dsp:sp>
    <dsp:sp modelId="{D5A0B25F-53D4-4CCC-8FAF-1B1F725DD900}">
      <dsp:nvSpPr>
        <dsp:cNvPr id="0" name=""/>
        <dsp:cNvSpPr/>
      </dsp:nvSpPr>
      <dsp:spPr>
        <a:xfrm>
          <a:off x="2692229" y="909360"/>
          <a:ext cx="485050" cy="315282"/>
        </a:xfrm>
        <a:prstGeom prst="roundRect">
          <a:avLst/>
        </a:prstGeom>
        <a:solidFill>
          <a:schemeClr val="accent4">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n-US" sz="500" kern="1200"/>
            <a:t>choose next bite</a:t>
          </a:r>
        </a:p>
      </dsp:txBody>
      <dsp:txXfrm>
        <a:off x="2707620" y="924751"/>
        <a:ext cx="454268" cy="284500"/>
      </dsp:txXfrm>
    </dsp:sp>
    <dsp:sp modelId="{04A60C99-7733-4E6C-A628-68377D349EA3}">
      <dsp:nvSpPr>
        <dsp:cNvPr id="0" name=""/>
        <dsp:cNvSpPr/>
      </dsp:nvSpPr>
      <dsp:spPr>
        <a:xfrm>
          <a:off x="374130" y="160135"/>
          <a:ext cx="2624859" cy="2624859"/>
        </a:xfrm>
        <a:custGeom>
          <a:avLst/>
          <a:gdLst/>
          <a:ahLst/>
          <a:cxnLst/>
          <a:rect l="0" t="0" r="0" b="0"/>
          <a:pathLst>
            <a:path>
              <a:moveTo>
                <a:pt x="2616267" y="1162505"/>
              </a:moveTo>
              <a:arcTo wR="1312429" hR="1312429" stAng="21206435" swAng="787131"/>
            </a:path>
          </a:pathLst>
        </a:custGeom>
        <a:noFill/>
        <a:ln w="6350" cap="flat" cmpd="sng" algn="ctr">
          <a:solidFill>
            <a:schemeClr val="accent4">
              <a:hueOff val="0"/>
              <a:satOff val="0"/>
              <a:lumOff val="0"/>
              <a:alphaOff val="0"/>
            </a:schemeClr>
          </a:solidFill>
          <a:prstDash val="solid"/>
          <a:miter lim="800000"/>
          <a:tailEnd type="arrow"/>
        </a:ln>
        <a:effectLst/>
        <a:scene3d>
          <a:camera prst="orthographicFront">
            <a:rot lat="0" lon="0" rev="0"/>
          </a:camera>
          <a:lightRig rig="contrasting" dir="t">
            <a:rot lat="0" lon="0" rev="1200000"/>
          </a:lightRig>
        </a:scene3d>
        <a:sp3d z="-110000"/>
      </dsp:spPr>
      <dsp:style>
        <a:lnRef idx="1">
          <a:scrgbClr r="0" g="0" b="0"/>
        </a:lnRef>
        <a:fillRef idx="0">
          <a:scrgbClr r="0" g="0" b="0"/>
        </a:fillRef>
        <a:effectRef idx="0">
          <a:scrgbClr r="0" g="0" b="0"/>
        </a:effectRef>
        <a:fontRef idx="minor"/>
      </dsp:style>
    </dsp:sp>
    <dsp:sp modelId="{6E2057DF-E131-42CD-88EA-9EA4144E6266}">
      <dsp:nvSpPr>
        <dsp:cNvPr id="0" name=""/>
        <dsp:cNvSpPr/>
      </dsp:nvSpPr>
      <dsp:spPr>
        <a:xfrm>
          <a:off x="2692229" y="1720486"/>
          <a:ext cx="485050" cy="315282"/>
        </a:xfrm>
        <a:prstGeom prst="roundRect">
          <a:avLst/>
        </a:prstGeom>
        <a:solidFill>
          <a:schemeClr val="accent5">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n-US" sz="500" kern="1200"/>
            <a:t>pick up fork</a:t>
          </a:r>
        </a:p>
      </dsp:txBody>
      <dsp:txXfrm>
        <a:off x="2707620" y="1735877"/>
        <a:ext cx="454268" cy="284500"/>
      </dsp:txXfrm>
    </dsp:sp>
    <dsp:sp modelId="{C8CC63AA-E9B1-4ABC-A26E-6DC047607FCE}">
      <dsp:nvSpPr>
        <dsp:cNvPr id="0" name=""/>
        <dsp:cNvSpPr/>
      </dsp:nvSpPr>
      <dsp:spPr>
        <a:xfrm>
          <a:off x="374130" y="160135"/>
          <a:ext cx="2624859" cy="2624859"/>
        </a:xfrm>
        <a:custGeom>
          <a:avLst/>
          <a:gdLst/>
          <a:ahLst/>
          <a:cxnLst/>
          <a:rect l="0" t="0" r="0" b="0"/>
          <a:pathLst>
            <a:path>
              <a:moveTo>
                <a:pt x="2460045" y="1949178"/>
              </a:moveTo>
              <a:arcTo wR="1312429" hR="1312429" stAng="1741410" swAng="654525"/>
            </a:path>
          </a:pathLst>
        </a:custGeom>
        <a:noFill/>
        <a:ln w="6350" cap="flat" cmpd="sng" algn="ctr">
          <a:solidFill>
            <a:schemeClr val="accent5">
              <a:hueOff val="0"/>
              <a:satOff val="0"/>
              <a:lumOff val="0"/>
              <a:alphaOff val="0"/>
            </a:schemeClr>
          </a:solidFill>
          <a:prstDash val="solid"/>
          <a:miter lim="800000"/>
          <a:tailEnd type="arrow"/>
        </a:ln>
        <a:effectLst/>
        <a:scene3d>
          <a:camera prst="orthographicFront">
            <a:rot lat="0" lon="0" rev="0"/>
          </a:camera>
          <a:lightRig rig="contrasting" dir="t">
            <a:rot lat="0" lon="0" rev="1200000"/>
          </a:lightRig>
        </a:scene3d>
        <a:sp3d z="-110000"/>
      </dsp:spPr>
      <dsp:style>
        <a:lnRef idx="1">
          <a:scrgbClr r="0" g="0" b="0"/>
        </a:lnRef>
        <a:fillRef idx="0">
          <a:scrgbClr r="0" g="0" b="0"/>
        </a:fillRef>
        <a:effectRef idx="0">
          <a:scrgbClr r="0" g="0" b="0"/>
        </a:effectRef>
        <a:fontRef idx="minor"/>
      </dsp:style>
    </dsp:sp>
    <dsp:sp modelId="{C88CB0A4-58A8-4282-B4C5-CD23548A89AC}">
      <dsp:nvSpPr>
        <dsp:cNvPr id="0" name=""/>
        <dsp:cNvSpPr/>
      </dsp:nvSpPr>
      <dsp:spPr>
        <a:xfrm>
          <a:off x="2215461" y="2376701"/>
          <a:ext cx="485050" cy="315282"/>
        </a:xfrm>
        <a:prstGeom prst="roundRect">
          <a:avLst/>
        </a:prstGeom>
        <a:solidFill>
          <a:schemeClr val="accent6">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n-US" sz="500" kern="1200"/>
            <a:t>put food on fork</a:t>
          </a:r>
        </a:p>
      </dsp:txBody>
      <dsp:txXfrm>
        <a:off x="2230852" y="2392092"/>
        <a:ext cx="454268" cy="284500"/>
      </dsp:txXfrm>
    </dsp:sp>
    <dsp:sp modelId="{DBB94F91-849B-4424-B649-C8D7C83464E1}">
      <dsp:nvSpPr>
        <dsp:cNvPr id="0" name=""/>
        <dsp:cNvSpPr/>
      </dsp:nvSpPr>
      <dsp:spPr>
        <a:xfrm>
          <a:off x="374130" y="160135"/>
          <a:ext cx="2624859" cy="2624859"/>
        </a:xfrm>
        <a:custGeom>
          <a:avLst/>
          <a:gdLst/>
          <a:ahLst/>
          <a:cxnLst/>
          <a:rect l="0" t="0" r="0" b="0"/>
          <a:pathLst>
            <a:path>
              <a:moveTo>
                <a:pt x="1785923" y="2536469"/>
              </a:moveTo>
              <a:arcTo wR="1312429" hR="1312429" stAng="4131126" swAng="472882"/>
            </a:path>
          </a:pathLst>
        </a:custGeom>
        <a:noFill/>
        <a:ln w="6350" cap="flat" cmpd="sng" algn="ctr">
          <a:solidFill>
            <a:schemeClr val="accent6">
              <a:hueOff val="0"/>
              <a:satOff val="0"/>
              <a:lumOff val="0"/>
              <a:alphaOff val="0"/>
            </a:schemeClr>
          </a:solidFill>
          <a:prstDash val="solid"/>
          <a:miter lim="800000"/>
          <a:tailEnd type="arrow"/>
        </a:ln>
        <a:effectLst/>
        <a:scene3d>
          <a:camera prst="orthographicFront">
            <a:rot lat="0" lon="0" rev="0"/>
          </a:camera>
          <a:lightRig rig="contrasting" dir="t">
            <a:rot lat="0" lon="0" rev="1200000"/>
          </a:lightRig>
        </a:scene3d>
        <a:sp3d z="-110000"/>
      </dsp:spPr>
      <dsp:style>
        <a:lnRef idx="1">
          <a:scrgbClr r="0" g="0" b="0"/>
        </a:lnRef>
        <a:fillRef idx="0">
          <a:scrgbClr r="0" g="0" b="0"/>
        </a:fillRef>
        <a:effectRef idx="0">
          <a:scrgbClr r="0" g="0" b="0"/>
        </a:effectRef>
        <a:fontRef idx="minor"/>
      </dsp:style>
    </dsp:sp>
    <dsp:sp modelId="{5A9EDCA3-3326-49A5-9372-91AA1CF77C79}">
      <dsp:nvSpPr>
        <dsp:cNvPr id="0" name=""/>
        <dsp:cNvSpPr/>
      </dsp:nvSpPr>
      <dsp:spPr>
        <a:xfrm>
          <a:off x="1444034" y="2627353"/>
          <a:ext cx="485050" cy="315282"/>
        </a:xfrm>
        <a:prstGeom prst="roundRect">
          <a:avLst/>
        </a:prstGeom>
        <a:solidFill>
          <a:schemeClr val="accent2">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n-US" sz="500" kern="1200"/>
            <a:t>bring food to mouth</a:t>
          </a:r>
        </a:p>
      </dsp:txBody>
      <dsp:txXfrm>
        <a:off x="1459425" y="2642744"/>
        <a:ext cx="454268" cy="284500"/>
      </dsp:txXfrm>
    </dsp:sp>
    <dsp:sp modelId="{DA5647C9-506F-4341-9052-5668D8E80558}">
      <dsp:nvSpPr>
        <dsp:cNvPr id="0" name=""/>
        <dsp:cNvSpPr/>
      </dsp:nvSpPr>
      <dsp:spPr>
        <a:xfrm>
          <a:off x="374130" y="160135"/>
          <a:ext cx="2624859" cy="2624859"/>
        </a:xfrm>
        <a:custGeom>
          <a:avLst/>
          <a:gdLst/>
          <a:ahLst/>
          <a:cxnLst/>
          <a:rect l="0" t="0" r="0" b="0"/>
          <a:pathLst>
            <a:path>
              <a:moveTo>
                <a:pt x="1011251" y="2589834"/>
              </a:moveTo>
              <a:arcTo wR="1312429" hR="1312429" stAng="6195992" swAng="472882"/>
            </a:path>
          </a:pathLst>
        </a:custGeom>
        <a:noFill/>
        <a:ln w="6350" cap="flat" cmpd="sng" algn="ctr">
          <a:solidFill>
            <a:schemeClr val="accent2">
              <a:hueOff val="0"/>
              <a:satOff val="0"/>
              <a:lumOff val="0"/>
              <a:alphaOff val="0"/>
            </a:schemeClr>
          </a:solidFill>
          <a:prstDash val="solid"/>
          <a:miter lim="800000"/>
          <a:tailEnd type="arrow"/>
        </a:ln>
        <a:effectLst/>
        <a:scene3d>
          <a:camera prst="orthographicFront">
            <a:rot lat="0" lon="0" rev="0"/>
          </a:camera>
          <a:lightRig rig="contrasting" dir="t">
            <a:rot lat="0" lon="0" rev="1200000"/>
          </a:lightRig>
        </a:scene3d>
        <a:sp3d z="-110000"/>
      </dsp:spPr>
      <dsp:style>
        <a:lnRef idx="1">
          <a:scrgbClr r="0" g="0" b="0"/>
        </a:lnRef>
        <a:fillRef idx="0">
          <a:scrgbClr r="0" g="0" b="0"/>
        </a:fillRef>
        <a:effectRef idx="0">
          <a:scrgbClr r="0" g="0" b="0"/>
        </a:effectRef>
        <a:fontRef idx="minor"/>
      </dsp:style>
    </dsp:sp>
    <dsp:sp modelId="{ED6D04A4-468D-4C38-848B-F11DE57AC0E5}">
      <dsp:nvSpPr>
        <dsp:cNvPr id="0" name=""/>
        <dsp:cNvSpPr/>
      </dsp:nvSpPr>
      <dsp:spPr>
        <a:xfrm>
          <a:off x="672607" y="2376701"/>
          <a:ext cx="485050" cy="315282"/>
        </a:xfrm>
        <a:prstGeom prst="roundRect">
          <a:avLst/>
        </a:prstGeom>
        <a:solidFill>
          <a:schemeClr val="accent3">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n-US" sz="500" b="1" kern="1200"/>
            <a:t>PUT FORK DOWN</a:t>
          </a:r>
        </a:p>
      </dsp:txBody>
      <dsp:txXfrm>
        <a:off x="687998" y="2392092"/>
        <a:ext cx="454268" cy="284500"/>
      </dsp:txXfrm>
    </dsp:sp>
    <dsp:sp modelId="{C0793ED4-E683-4E25-9AAB-CB1FF9ACF42A}">
      <dsp:nvSpPr>
        <dsp:cNvPr id="0" name=""/>
        <dsp:cNvSpPr/>
      </dsp:nvSpPr>
      <dsp:spPr>
        <a:xfrm>
          <a:off x="374130" y="160135"/>
          <a:ext cx="2624859" cy="2624859"/>
        </a:xfrm>
        <a:custGeom>
          <a:avLst/>
          <a:gdLst/>
          <a:ahLst/>
          <a:cxnLst/>
          <a:rect l="0" t="0" r="0" b="0"/>
          <a:pathLst>
            <a:path>
              <a:moveTo>
                <a:pt x="306053" y="2154853"/>
              </a:moveTo>
              <a:arcTo wR="1312429" hR="1312429" stAng="8404065" swAng="654525"/>
            </a:path>
          </a:pathLst>
        </a:custGeom>
        <a:noFill/>
        <a:ln w="6350" cap="flat" cmpd="sng" algn="ctr">
          <a:solidFill>
            <a:schemeClr val="accent3">
              <a:hueOff val="0"/>
              <a:satOff val="0"/>
              <a:lumOff val="0"/>
              <a:alphaOff val="0"/>
            </a:schemeClr>
          </a:solidFill>
          <a:prstDash val="solid"/>
          <a:miter lim="800000"/>
          <a:tailEnd type="arrow"/>
        </a:ln>
        <a:effectLst/>
        <a:scene3d>
          <a:camera prst="orthographicFront">
            <a:rot lat="0" lon="0" rev="0"/>
          </a:camera>
          <a:lightRig rig="contrasting" dir="t">
            <a:rot lat="0" lon="0" rev="1200000"/>
          </a:lightRig>
        </a:scene3d>
        <a:sp3d z="-110000"/>
      </dsp:spPr>
      <dsp:style>
        <a:lnRef idx="1">
          <a:scrgbClr r="0" g="0" b="0"/>
        </a:lnRef>
        <a:fillRef idx="0">
          <a:scrgbClr r="0" g="0" b="0"/>
        </a:fillRef>
        <a:effectRef idx="0">
          <a:scrgbClr r="0" g="0" b="0"/>
        </a:effectRef>
        <a:fontRef idx="minor"/>
      </dsp:style>
    </dsp:sp>
    <dsp:sp modelId="{818ADE95-133C-48BD-9C95-15F1120856FA}">
      <dsp:nvSpPr>
        <dsp:cNvPr id="0" name=""/>
        <dsp:cNvSpPr/>
      </dsp:nvSpPr>
      <dsp:spPr>
        <a:xfrm>
          <a:off x="195840" y="1720486"/>
          <a:ext cx="485050" cy="315282"/>
        </a:xfrm>
        <a:prstGeom prst="roundRect">
          <a:avLst/>
        </a:prstGeom>
        <a:solidFill>
          <a:schemeClr val="accent4">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n-US" sz="500" kern="1200"/>
            <a:t>chew</a:t>
          </a:r>
        </a:p>
      </dsp:txBody>
      <dsp:txXfrm>
        <a:off x="211231" y="1735877"/>
        <a:ext cx="454268" cy="284500"/>
      </dsp:txXfrm>
    </dsp:sp>
    <dsp:sp modelId="{B97EA53F-C269-491E-8E4D-93B21C2D29A9}">
      <dsp:nvSpPr>
        <dsp:cNvPr id="0" name=""/>
        <dsp:cNvSpPr/>
      </dsp:nvSpPr>
      <dsp:spPr>
        <a:xfrm>
          <a:off x="374130" y="160135"/>
          <a:ext cx="2624859" cy="2624859"/>
        </a:xfrm>
        <a:custGeom>
          <a:avLst/>
          <a:gdLst/>
          <a:ahLst/>
          <a:cxnLst/>
          <a:rect l="0" t="0" r="0" b="0"/>
          <a:pathLst>
            <a:path>
              <a:moveTo>
                <a:pt x="8591" y="1462353"/>
              </a:moveTo>
              <a:arcTo wR="1312429" hR="1312429" stAng="10406435" swAng="787131"/>
            </a:path>
          </a:pathLst>
        </a:custGeom>
        <a:noFill/>
        <a:ln w="6350" cap="flat" cmpd="sng" algn="ctr">
          <a:solidFill>
            <a:schemeClr val="accent4">
              <a:hueOff val="0"/>
              <a:satOff val="0"/>
              <a:lumOff val="0"/>
              <a:alphaOff val="0"/>
            </a:schemeClr>
          </a:solidFill>
          <a:prstDash val="solid"/>
          <a:miter lim="800000"/>
          <a:tailEnd type="arrow"/>
        </a:ln>
        <a:effectLst/>
        <a:scene3d>
          <a:camera prst="orthographicFront">
            <a:rot lat="0" lon="0" rev="0"/>
          </a:camera>
          <a:lightRig rig="contrasting" dir="t">
            <a:rot lat="0" lon="0" rev="1200000"/>
          </a:lightRig>
        </a:scene3d>
        <a:sp3d z="-110000"/>
      </dsp:spPr>
      <dsp:style>
        <a:lnRef idx="1">
          <a:scrgbClr r="0" g="0" b="0"/>
        </a:lnRef>
        <a:fillRef idx="0">
          <a:scrgbClr r="0" g="0" b="0"/>
        </a:fillRef>
        <a:effectRef idx="0">
          <a:scrgbClr r="0" g="0" b="0"/>
        </a:effectRef>
        <a:fontRef idx="minor"/>
      </dsp:style>
    </dsp:sp>
    <dsp:sp modelId="{94568845-12DC-4C07-A505-47F202975D97}">
      <dsp:nvSpPr>
        <dsp:cNvPr id="0" name=""/>
        <dsp:cNvSpPr/>
      </dsp:nvSpPr>
      <dsp:spPr>
        <a:xfrm>
          <a:off x="195840" y="909360"/>
          <a:ext cx="485050" cy="315282"/>
        </a:xfrm>
        <a:prstGeom prst="roundRect">
          <a:avLst/>
        </a:prstGeom>
        <a:solidFill>
          <a:schemeClr val="accent5">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n-US" sz="500" kern="1200"/>
            <a:t>pay attention to all senses</a:t>
          </a:r>
        </a:p>
      </dsp:txBody>
      <dsp:txXfrm>
        <a:off x="211231" y="924751"/>
        <a:ext cx="454268" cy="284500"/>
      </dsp:txXfrm>
    </dsp:sp>
    <dsp:sp modelId="{BFA6260F-595C-4F7A-ACB4-DB5A9F723300}">
      <dsp:nvSpPr>
        <dsp:cNvPr id="0" name=""/>
        <dsp:cNvSpPr/>
      </dsp:nvSpPr>
      <dsp:spPr>
        <a:xfrm>
          <a:off x="374130" y="160135"/>
          <a:ext cx="2624859" cy="2624859"/>
        </a:xfrm>
        <a:custGeom>
          <a:avLst/>
          <a:gdLst/>
          <a:ahLst/>
          <a:cxnLst/>
          <a:rect l="0" t="0" r="0" b="0"/>
          <a:pathLst>
            <a:path>
              <a:moveTo>
                <a:pt x="164813" y="675680"/>
              </a:moveTo>
              <a:arcTo wR="1312429" hR="1312429" stAng="12541410" swAng="654525"/>
            </a:path>
          </a:pathLst>
        </a:custGeom>
        <a:noFill/>
        <a:ln w="6350" cap="flat" cmpd="sng" algn="ctr">
          <a:solidFill>
            <a:schemeClr val="accent5">
              <a:hueOff val="0"/>
              <a:satOff val="0"/>
              <a:lumOff val="0"/>
              <a:alphaOff val="0"/>
            </a:schemeClr>
          </a:solidFill>
          <a:prstDash val="solid"/>
          <a:miter lim="800000"/>
          <a:tailEnd type="arrow"/>
        </a:ln>
        <a:effectLst/>
        <a:scene3d>
          <a:camera prst="orthographicFront">
            <a:rot lat="0" lon="0" rev="0"/>
          </a:camera>
          <a:lightRig rig="contrasting" dir="t">
            <a:rot lat="0" lon="0" rev="1200000"/>
          </a:lightRig>
        </a:scene3d>
        <a:sp3d z="-110000"/>
      </dsp:spPr>
      <dsp:style>
        <a:lnRef idx="1">
          <a:scrgbClr r="0" g="0" b="0"/>
        </a:lnRef>
        <a:fillRef idx="0">
          <a:scrgbClr r="0" g="0" b="0"/>
        </a:fillRef>
        <a:effectRef idx="0">
          <a:scrgbClr r="0" g="0" b="0"/>
        </a:effectRef>
        <a:fontRef idx="minor"/>
      </dsp:style>
    </dsp:sp>
    <dsp:sp modelId="{010DD251-396E-4DED-B1A1-B5DB7DE8808E}">
      <dsp:nvSpPr>
        <dsp:cNvPr id="0" name=""/>
        <dsp:cNvSpPr/>
      </dsp:nvSpPr>
      <dsp:spPr>
        <a:xfrm>
          <a:off x="672607" y="253145"/>
          <a:ext cx="485050" cy="315282"/>
        </a:xfrm>
        <a:prstGeom prst="roundRect">
          <a:avLst/>
        </a:prstGeom>
        <a:solidFill>
          <a:schemeClr val="accent6">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n-US" sz="500" kern="1200"/>
            <a:t>swallow</a:t>
          </a:r>
        </a:p>
      </dsp:txBody>
      <dsp:txXfrm>
        <a:off x="687998" y="268536"/>
        <a:ext cx="454268" cy="284500"/>
      </dsp:txXfrm>
    </dsp:sp>
    <dsp:sp modelId="{1CEB5EC6-1945-447D-9427-AD18AE2EA1B7}">
      <dsp:nvSpPr>
        <dsp:cNvPr id="0" name=""/>
        <dsp:cNvSpPr/>
      </dsp:nvSpPr>
      <dsp:spPr>
        <a:xfrm>
          <a:off x="374130" y="160135"/>
          <a:ext cx="2624859" cy="2624859"/>
        </a:xfrm>
        <a:custGeom>
          <a:avLst/>
          <a:gdLst/>
          <a:ahLst/>
          <a:cxnLst/>
          <a:rect l="0" t="0" r="0" b="0"/>
          <a:pathLst>
            <a:path>
              <a:moveTo>
                <a:pt x="818112" y="96649"/>
              </a:moveTo>
              <a:arcTo wR="1312429" hR="1312429" stAng="14872448" swAng="295552"/>
            </a:path>
          </a:pathLst>
        </a:custGeom>
        <a:noFill/>
        <a:ln w="6350" cap="flat" cmpd="sng" algn="ctr">
          <a:solidFill>
            <a:schemeClr val="accent6">
              <a:hueOff val="0"/>
              <a:satOff val="0"/>
              <a:lumOff val="0"/>
              <a:alphaOff val="0"/>
            </a:schemeClr>
          </a:solidFill>
          <a:prstDash val="solid"/>
          <a:miter lim="800000"/>
          <a:tailEnd type="arrow"/>
        </a:ln>
        <a:effectLst/>
        <a:scene3d>
          <a:camera prst="orthographicFront">
            <a:rot lat="0" lon="0" rev="0"/>
          </a:camera>
          <a:lightRig rig="contrasting" dir="t">
            <a:rot lat="0" lon="0" rev="1200000"/>
          </a:lightRig>
        </a:scene3d>
        <a:sp3d z="-110000"/>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167</TotalTime>
  <Pages>11</Pages>
  <Words>3958</Words>
  <Characters>22567</Characters>
  <Application>Microsoft Office Word</Application>
  <DocSecurity>0</DocSecurity>
  <Lines>188</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26473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linda buchanan</dc:creator>
  <cp:keywords/>
  <dc:description/>
  <cp:lastModifiedBy>linda buchanan</cp:lastModifiedBy>
  <cp:revision>3</cp:revision>
  <dcterms:created xsi:type="dcterms:W3CDTF">2021-01-07T18:51:00Z</dcterms:created>
  <dcterms:modified xsi:type="dcterms:W3CDTF">2021-01-19T01:48:00Z</dcterms:modified>
</cp:coreProperties>
</file>